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62E" w:rsidRPr="000D462E" w:rsidRDefault="000D462E" w:rsidP="000D462E">
      <w:pPr>
        <w:suppressAutoHyphens w:val="0"/>
        <w:autoSpaceDE w:val="0"/>
        <w:autoSpaceDN w:val="0"/>
        <w:adjustRightInd w:val="0"/>
        <w:spacing w:line="240" w:lineRule="auto"/>
        <w:jc w:val="center"/>
        <w:rPr>
          <w:rFonts w:cs="Times New Roman"/>
          <w:b/>
          <w:bCs/>
          <w:color w:val="333333"/>
          <w:kern w:val="0"/>
          <w:szCs w:val="24"/>
          <w:lang w:eastAsia="en-US"/>
        </w:rPr>
      </w:pPr>
      <w:r w:rsidRPr="000D462E">
        <w:rPr>
          <w:rFonts w:cs="Times New Roman"/>
          <w:b/>
          <w:bCs/>
          <w:color w:val="333333"/>
          <w:kern w:val="0"/>
          <w:szCs w:val="24"/>
          <w:lang w:eastAsia="en-US"/>
        </w:rPr>
        <w:t>SAKARYA ÜNİVERSİTESİ VAKFI</w:t>
      </w:r>
    </w:p>
    <w:p w:rsidR="000D462E" w:rsidRPr="000D462E" w:rsidRDefault="000D462E" w:rsidP="000D462E">
      <w:pPr>
        <w:suppressAutoHyphens w:val="0"/>
        <w:autoSpaceDE w:val="0"/>
        <w:autoSpaceDN w:val="0"/>
        <w:adjustRightInd w:val="0"/>
        <w:spacing w:line="240" w:lineRule="auto"/>
        <w:jc w:val="center"/>
        <w:rPr>
          <w:rFonts w:cs="Times New Roman"/>
          <w:b/>
          <w:bCs/>
          <w:color w:val="333333"/>
          <w:kern w:val="0"/>
          <w:szCs w:val="24"/>
          <w:lang w:eastAsia="en-US"/>
        </w:rPr>
      </w:pPr>
      <w:r w:rsidRPr="000D462E">
        <w:rPr>
          <w:rFonts w:cs="Times New Roman"/>
          <w:b/>
          <w:bCs/>
          <w:color w:val="333333"/>
          <w:kern w:val="0"/>
          <w:szCs w:val="24"/>
          <w:lang w:eastAsia="en-US"/>
        </w:rPr>
        <w:t>BURS YÖNETMELİĞİ</w:t>
      </w:r>
    </w:p>
    <w:p w:rsidR="000D462E" w:rsidRPr="000D462E" w:rsidRDefault="000D462E" w:rsidP="000D462E">
      <w:pPr>
        <w:suppressAutoHyphens w:val="0"/>
        <w:autoSpaceDE w:val="0"/>
        <w:autoSpaceDN w:val="0"/>
        <w:adjustRightInd w:val="0"/>
        <w:spacing w:line="240" w:lineRule="auto"/>
        <w:jc w:val="center"/>
        <w:rPr>
          <w:rFonts w:cs="Times New Roman"/>
          <w:b/>
          <w:bCs/>
          <w:color w:val="333333"/>
          <w:kern w:val="0"/>
          <w:szCs w:val="24"/>
          <w:lang w:eastAsia="en-US"/>
        </w:rPr>
      </w:pPr>
      <w:r>
        <w:rPr>
          <w:rFonts w:cs="Times New Roman"/>
          <w:b/>
          <w:bCs/>
          <w:color w:val="333333"/>
          <w:kern w:val="0"/>
          <w:szCs w:val="24"/>
          <w:lang w:eastAsia="en-US"/>
        </w:rPr>
        <w:t>Birinci Bölüm</w:t>
      </w:r>
    </w:p>
    <w:p w:rsidR="000D462E" w:rsidRPr="000D462E" w:rsidRDefault="000D462E" w:rsidP="000D462E">
      <w:pPr>
        <w:suppressAutoHyphens w:val="0"/>
        <w:autoSpaceDE w:val="0"/>
        <w:autoSpaceDN w:val="0"/>
        <w:adjustRightInd w:val="0"/>
        <w:spacing w:line="240" w:lineRule="auto"/>
        <w:jc w:val="center"/>
        <w:rPr>
          <w:rFonts w:cs="Times New Roman"/>
          <w:b/>
          <w:bCs/>
          <w:color w:val="333333"/>
          <w:kern w:val="0"/>
          <w:szCs w:val="24"/>
          <w:lang w:eastAsia="en-US"/>
        </w:rPr>
      </w:pPr>
      <w:r>
        <w:rPr>
          <w:rFonts w:cs="Times New Roman"/>
          <w:b/>
          <w:bCs/>
          <w:color w:val="333333"/>
          <w:kern w:val="0"/>
          <w:szCs w:val="24"/>
          <w:lang w:eastAsia="en-US"/>
        </w:rPr>
        <w:t>Genel Hükümler</w:t>
      </w:r>
    </w:p>
    <w:p w:rsidR="000D462E" w:rsidRPr="000D462E" w:rsidRDefault="000D462E" w:rsidP="000D462E">
      <w:pPr>
        <w:suppressAutoHyphens w:val="0"/>
        <w:autoSpaceDE w:val="0"/>
        <w:autoSpaceDN w:val="0"/>
        <w:adjustRightInd w:val="0"/>
        <w:spacing w:line="240" w:lineRule="auto"/>
        <w:rPr>
          <w:rFonts w:cs="Times New Roman"/>
          <w:b/>
          <w:bCs/>
          <w:color w:val="333333"/>
          <w:kern w:val="0"/>
          <w:szCs w:val="24"/>
          <w:lang w:eastAsia="en-US"/>
        </w:rPr>
      </w:pPr>
      <w:r w:rsidRPr="000D462E">
        <w:rPr>
          <w:rFonts w:cs="Times New Roman"/>
          <w:b/>
          <w:bCs/>
          <w:color w:val="333333"/>
          <w:kern w:val="0"/>
          <w:szCs w:val="24"/>
          <w:lang w:eastAsia="en-US"/>
        </w:rPr>
        <w:t>Amaç ve Kapsam</w:t>
      </w:r>
    </w:p>
    <w:p w:rsidR="000D462E" w:rsidRPr="000D462E" w:rsidRDefault="000D462E" w:rsidP="000D462E">
      <w:pPr>
        <w:suppressAutoHyphens w:val="0"/>
        <w:autoSpaceDE w:val="0"/>
        <w:autoSpaceDN w:val="0"/>
        <w:adjustRightInd w:val="0"/>
        <w:spacing w:line="240" w:lineRule="auto"/>
        <w:rPr>
          <w:rFonts w:cs="Times New Roman"/>
          <w:color w:val="333333"/>
          <w:kern w:val="0"/>
          <w:szCs w:val="24"/>
          <w:lang w:eastAsia="en-US"/>
        </w:rPr>
      </w:pPr>
      <w:r w:rsidRPr="000D462E">
        <w:rPr>
          <w:rFonts w:cs="Times New Roman"/>
          <w:b/>
          <w:bCs/>
          <w:color w:val="333333"/>
          <w:kern w:val="0"/>
          <w:szCs w:val="24"/>
          <w:lang w:eastAsia="en-US"/>
        </w:rPr>
        <w:t xml:space="preserve">Madde 1- </w:t>
      </w:r>
      <w:r w:rsidRPr="000D462E">
        <w:rPr>
          <w:rFonts w:cs="Times New Roman"/>
          <w:color w:val="333333"/>
          <w:kern w:val="0"/>
          <w:szCs w:val="24"/>
          <w:lang w:eastAsia="en-US"/>
        </w:rPr>
        <w:t xml:space="preserve">Bu yönetmeliğin amacı, </w:t>
      </w:r>
      <w:r>
        <w:rPr>
          <w:rFonts w:cs="Times New Roman"/>
          <w:color w:val="333333"/>
          <w:kern w:val="0"/>
          <w:szCs w:val="24"/>
          <w:lang w:eastAsia="en-US"/>
        </w:rPr>
        <w:t>Sakarya Üniversitesi</w:t>
      </w:r>
      <w:r w:rsidRPr="000D462E">
        <w:rPr>
          <w:rFonts w:cs="Times New Roman"/>
          <w:color w:val="333333"/>
          <w:kern w:val="0"/>
          <w:szCs w:val="24"/>
          <w:lang w:eastAsia="en-US"/>
        </w:rPr>
        <w:t xml:space="preserve"> Vakfı</w:t>
      </w:r>
      <w:r>
        <w:rPr>
          <w:rFonts w:cs="Times New Roman"/>
          <w:color w:val="333333"/>
          <w:kern w:val="0"/>
          <w:szCs w:val="24"/>
          <w:lang w:eastAsia="en-US"/>
        </w:rPr>
        <w:t xml:space="preserve"> tarafından Sakarya Üniversitesi’nde </w:t>
      </w:r>
      <w:r w:rsidRPr="000D462E">
        <w:rPr>
          <w:rFonts w:cs="Times New Roman"/>
          <w:color w:val="333333"/>
          <w:kern w:val="0"/>
          <w:szCs w:val="24"/>
          <w:lang w:eastAsia="en-US"/>
        </w:rPr>
        <w:t>öğrenim gören başarılı ve maddi imkânları yetersiz öğrencilere</w:t>
      </w:r>
      <w:r>
        <w:rPr>
          <w:rFonts w:cs="Times New Roman"/>
          <w:color w:val="333333"/>
          <w:kern w:val="0"/>
          <w:szCs w:val="24"/>
          <w:lang w:eastAsia="en-US"/>
        </w:rPr>
        <w:t xml:space="preserve"> </w:t>
      </w:r>
      <w:r w:rsidRPr="000D462E">
        <w:rPr>
          <w:rFonts w:cs="Times New Roman"/>
          <w:color w:val="333333"/>
          <w:kern w:val="0"/>
          <w:szCs w:val="24"/>
          <w:lang w:eastAsia="en-US"/>
        </w:rPr>
        <w:t>verilecek burslara başvuru,</w:t>
      </w:r>
      <w:r>
        <w:rPr>
          <w:rFonts w:cs="Times New Roman"/>
          <w:color w:val="333333"/>
          <w:kern w:val="0"/>
          <w:szCs w:val="24"/>
          <w:lang w:eastAsia="en-US"/>
        </w:rPr>
        <w:t xml:space="preserve"> </w:t>
      </w:r>
      <w:r w:rsidRPr="000D462E">
        <w:rPr>
          <w:rFonts w:cs="Times New Roman"/>
          <w:color w:val="333333"/>
          <w:kern w:val="0"/>
          <w:szCs w:val="24"/>
          <w:lang w:eastAsia="en-US"/>
        </w:rPr>
        <w:t>kabul, değ</w:t>
      </w:r>
      <w:r>
        <w:rPr>
          <w:rFonts w:cs="Times New Roman"/>
          <w:color w:val="333333"/>
          <w:kern w:val="0"/>
          <w:szCs w:val="24"/>
          <w:lang w:eastAsia="en-US"/>
        </w:rPr>
        <w:t>erlendirme ve tahsis</w:t>
      </w:r>
      <w:r w:rsidRPr="000D462E">
        <w:rPr>
          <w:rFonts w:cs="Times New Roman"/>
          <w:color w:val="333333"/>
          <w:kern w:val="0"/>
          <w:szCs w:val="24"/>
          <w:lang w:eastAsia="en-US"/>
        </w:rPr>
        <w:t xml:space="preserve"> esaslarını düzenlemektir.</w:t>
      </w:r>
    </w:p>
    <w:p w:rsidR="000D462E" w:rsidRPr="000D462E" w:rsidRDefault="000D462E" w:rsidP="000D462E">
      <w:pPr>
        <w:suppressAutoHyphens w:val="0"/>
        <w:autoSpaceDE w:val="0"/>
        <w:autoSpaceDN w:val="0"/>
        <w:adjustRightInd w:val="0"/>
        <w:spacing w:line="240" w:lineRule="auto"/>
        <w:rPr>
          <w:rFonts w:cs="Times New Roman"/>
          <w:b/>
          <w:bCs/>
          <w:color w:val="333333"/>
          <w:kern w:val="0"/>
          <w:szCs w:val="24"/>
          <w:lang w:eastAsia="en-US"/>
        </w:rPr>
      </w:pPr>
      <w:r w:rsidRPr="000D462E">
        <w:rPr>
          <w:rFonts w:cs="Times New Roman"/>
          <w:b/>
          <w:bCs/>
          <w:color w:val="333333"/>
          <w:kern w:val="0"/>
          <w:szCs w:val="24"/>
          <w:lang w:eastAsia="en-US"/>
        </w:rPr>
        <w:t>Tanımlar</w:t>
      </w:r>
    </w:p>
    <w:p w:rsidR="000D462E" w:rsidRPr="000D462E" w:rsidRDefault="000D462E" w:rsidP="000D462E">
      <w:pPr>
        <w:suppressAutoHyphens w:val="0"/>
        <w:autoSpaceDE w:val="0"/>
        <w:autoSpaceDN w:val="0"/>
        <w:adjustRightInd w:val="0"/>
        <w:spacing w:line="240" w:lineRule="auto"/>
        <w:rPr>
          <w:rFonts w:cs="Times New Roman"/>
          <w:color w:val="333333"/>
          <w:kern w:val="0"/>
          <w:szCs w:val="24"/>
          <w:lang w:eastAsia="en-US"/>
        </w:rPr>
      </w:pPr>
      <w:r w:rsidRPr="000D462E">
        <w:rPr>
          <w:rFonts w:cs="Times New Roman"/>
          <w:b/>
          <w:bCs/>
          <w:color w:val="333333"/>
          <w:kern w:val="0"/>
          <w:szCs w:val="24"/>
          <w:lang w:eastAsia="en-US"/>
        </w:rPr>
        <w:t>Madde 2</w:t>
      </w:r>
      <w:r w:rsidRPr="000D462E">
        <w:rPr>
          <w:rFonts w:cs="Times New Roman"/>
          <w:color w:val="333333"/>
          <w:kern w:val="0"/>
          <w:szCs w:val="24"/>
          <w:lang w:eastAsia="en-US"/>
        </w:rPr>
        <w:t>- Bu yönetmelikte geçen;</w:t>
      </w:r>
    </w:p>
    <w:p w:rsidR="000D462E" w:rsidRPr="000D462E" w:rsidRDefault="000D462E" w:rsidP="000D462E">
      <w:pPr>
        <w:suppressAutoHyphens w:val="0"/>
        <w:autoSpaceDE w:val="0"/>
        <w:autoSpaceDN w:val="0"/>
        <w:adjustRightInd w:val="0"/>
        <w:spacing w:line="240" w:lineRule="auto"/>
        <w:rPr>
          <w:rFonts w:cs="Times New Roman"/>
          <w:color w:val="333333"/>
          <w:kern w:val="0"/>
          <w:szCs w:val="24"/>
          <w:lang w:eastAsia="en-US"/>
        </w:rPr>
      </w:pPr>
      <w:r w:rsidRPr="000D462E">
        <w:rPr>
          <w:rFonts w:cs="Times New Roman"/>
          <w:bCs/>
          <w:color w:val="333333"/>
          <w:kern w:val="0"/>
          <w:szCs w:val="24"/>
          <w:lang w:eastAsia="en-US"/>
        </w:rPr>
        <w:t>Vakıf: Sakarya Üniversitesi Vakfı</w:t>
      </w:r>
      <w:r>
        <w:rPr>
          <w:rFonts w:cs="Times New Roman"/>
          <w:bCs/>
          <w:color w:val="333333"/>
          <w:kern w:val="0"/>
          <w:szCs w:val="24"/>
          <w:lang w:eastAsia="en-US"/>
        </w:rPr>
        <w:t>’</w:t>
      </w:r>
      <w:r w:rsidRPr="000D462E">
        <w:rPr>
          <w:rFonts w:cs="Times New Roman"/>
          <w:bCs/>
          <w:color w:val="333333"/>
          <w:kern w:val="0"/>
          <w:szCs w:val="24"/>
          <w:lang w:eastAsia="en-US"/>
        </w:rPr>
        <w:t>nı</w:t>
      </w:r>
      <w:r w:rsidRPr="000D462E">
        <w:rPr>
          <w:rFonts w:cs="Times New Roman"/>
          <w:color w:val="333333"/>
          <w:kern w:val="0"/>
          <w:szCs w:val="24"/>
          <w:lang w:eastAsia="en-US"/>
        </w:rPr>
        <w:t>,</w:t>
      </w:r>
    </w:p>
    <w:p w:rsidR="000D462E" w:rsidRPr="000D462E" w:rsidRDefault="000D462E" w:rsidP="000D462E">
      <w:pPr>
        <w:suppressAutoHyphens w:val="0"/>
        <w:autoSpaceDE w:val="0"/>
        <w:autoSpaceDN w:val="0"/>
        <w:adjustRightInd w:val="0"/>
        <w:spacing w:line="240" w:lineRule="auto"/>
        <w:rPr>
          <w:rFonts w:cs="Times New Roman"/>
          <w:color w:val="333333"/>
          <w:kern w:val="0"/>
          <w:szCs w:val="24"/>
          <w:lang w:eastAsia="en-US"/>
        </w:rPr>
      </w:pPr>
      <w:r w:rsidRPr="000D462E">
        <w:rPr>
          <w:rFonts w:cs="Times New Roman"/>
          <w:bCs/>
          <w:color w:val="333333"/>
          <w:kern w:val="0"/>
          <w:szCs w:val="24"/>
          <w:lang w:eastAsia="en-US"/>
        </w:rPr>
        <w:t>Mütevelli Heyeti</w:t>
      </w:r>
      <w:r>
        <w:rPr>
          <w:rFonts w:cs="Times New Roman"/>
          <w:bCs/>
          <w:color w:val="333333"/>
          <w:kern w:val="0"/>
          <w:szCs w:val="24"/>
          <w:lang w:eastAsia="en-US"/>
        </w:rPr>
        <w:t xml:space="preserve">: Sakarya Üniversitesi </w:t>
      </w:r>
      <w:r w:rsidRPr="000D462E">
        <w:rPr>
          <w:rFonts w:cs="Times New Roman"/>
          <w:bCs/>
          <w:color w:val="333333"/>
          <w:kern w:val="0"/>
          <w:szCs w:val="24"/>
          <w:lang w:eastAsia="en-US"/>
        </w:rPr>
        <w:t xml:space="preserve">Vakfı </w:t>
      </w:r>
      <w:r w:rsidRPr="000D462E">
        <w:rPr>
          <w:rFonts w:cs="Times New Roman"/>
          <w:color w:val="333333"/>
          <w:kern w:val="0"/>
          <w:szCs w:val="24"/>
          <w:lang w:eastAsia="en-US"/>
        </w:rPr>
        <w:t xml:space="preserve">Mütevelli </w:t>
      </w:r>
      <w:r>
        <w:rPr>
          <w:rFonts w:cs="Times New Roman"/>
          <w:color w:val="333333"/>
          <w:kern w:val="0"/>
          <w:szCs w:val="24"/>
          <w:lang w:eastAsia="en-US"/>
        </w:rPr>
        <w:t>H</w:t>
      </w:r>
      <w:r w:rsidRPr="000D462E">
        <w:rPr>
          <w:rFonts w:cs="Times New Roman"/>
          <w:color w:val="333333"/>
          <w:kern w:val="0"/>
          <w:szCs w:val="24"/>
          <w:lang w:eastAsia="en-US"/>
        </w:rPr>
        <w:t>eyeti</w:t>
      </w:r>
      <w:r>
        <w:rPr>
          <w:rFonts w:cs="Times New Roman"/>
          <w:color w:val="333333"/>
          <w:kern w:val="0"/>
          <w:szCs w:val="24"/>
          <w:lang w:eastAsia="en-US"/>
        </w:rPr>
        <w:t>’</w:t>
      </w:r>
      <w:r w:rsidRPr="000D462E">
        <w:rPr>
          <w:rFonts w:cs="Times New Roman"/>
          <w:color w:val="333333"/>
          <w:kern w:val="0"/>
          <w:szCs w:val="24"/>
          <w:lang w:eastAsia="en-US"/>
        </w:rPr>
        <w:t>ni</w:t>
      </w:r>
    </w:p>
    <w:p w:rsidR="000D462E" w:rsidRDefault="000D462E" w:rsidP="000D462E">
      <w:pPr>
        <w:suppressAutoHyphens w:val="0"/>
        <w:autoSpaceDE w:val="0"/>
        <w:autoSpaceDN w:val="0"/>
        <w:adjustRightInd w:val="0"/>
        <w:spacing w:line="240" w:lineRule="auto"/>
        <w:rPr>
          <w:rFonts w:cs="Times New Roman"/>
          <w:bCs/>
          <w:color w:val="333333"/>
          <w:kern w:val="0"/>
          <w:szCs w:val="24"/>
          <w:lang w:eastAsia="en-US"/>
        </w:rPr>
      </w:pPr>
      <w:r>
        <w:rPr>
          <w:rFonts w:cs="Times New Roman"/>
          <w:bCs/>
          <w:color w:val="333333"/>
          <w:kern w:val="0"/>
          <w:szCs w:val="24"/>
          <w:lang w:eastAsia="en-US"/>
        </w:rPr>
        <w:t>Yönetim Kurulu: Sakarya Üniversitesi Vakfı Yönetim Kurulu’nu</w:t>
      </w:r>
    </w:p>
    <w:p w:rsidR="000D462E" w:rsidRPr="000D462E" w:rsidRDefault="000D462E" w:rsidP="000D462E">
      <w:pPr>
        <w:suppressAutoHyphens w:val="0"/>
        <w:autoSpaceDE w:val="0"/>
        <w:autoSpaceDN w:val="0"/>
        <w:adjustRightInd w:val="0"/>
        <w:spacing w:line="240" w:lineRule="auto"/>
        <w:rPr>
          <w:rFonts w:cs="Times New Roman"/>
          <w:color w:val="333333"/>
          <w:kern w:val="0"/>
          <w:szCs w:val="24"/>
          <w:lang w:eastAsia="en-US"/>
        </w:rPr>
      </w:pPr>
      <w:r w:rsidRPr="000D462E">
        <w:rPr>
          <w:rFonts w:cs="Times New Roman"/>
          <w:bCs/>
          <w:color w:val="333333"/>
          <w:kern w:val="0"/>
          <w:szCs w:val="24"/>
          <w:lang w:eastAsia="en-US"/>
        </w:rPr>
        <w:t>Ü</w:t>
      </w:r>
      <w:r>
        <w:rPr>
          <w:rFonts w:cs="Times New Roman"/>
          <w:bCs/>
          <w:color w:val="333333"/>
          <w:kern w:val="0"/>
          <w:szCs w:val="24"/>
          <w:lang w:eastAsia="en-US"/>
        </w:rPr>
        <w:t>niversite</w:t>
      </w:r>
      <w:r w:rsidRPr="000D462E">
        <w:rPr>
          <w:rFonts w:cs="Times New Roman"/>
          <w:bCs/>
          <w:color w:val="333333"/>
          <w:kern w:val="0"/>
          <w:szCs w:val="24"/>
          <w:lang w:eastAsia="en-US"/>
        </w:rPr>
        <w:t xml:space="preserve">: </w:t>
      </w:r>
      <w:r>
        <w:rPr>
          <w:rFonts w:cs="Times New Roman"/>
          <w:bCs/>
          <w:color w:val="333333"/>
          <w:kern w:val="0"/>
          <w:szCs w:val="24"/>
          <w:lang w:eastAsia="en-US"/>
        </w:rPr>
        <w:t>Sakarya Üniversitesi’ni</w:t>
      </w:r>
      <w:r w:rsidRPr="000D462E">
        <w:rPr>
          <w:rFonts w:cs="Times New Roman"/>
          <w:color w:val="333333"/>
          <w:kern w:val="0"/>
          <w:szCs w:val="24"/>
          <w:lang w:eastAsia="en-US"/>
        </w:rPr>
        <w:t>,</w:t>
      </w:r>
    </w:p>
    <w:p w:rsidR="000D462E" w:rsidRDefault="000D462E" w:rsidP="000D462E">
      <w:pPr>
        <w:suppressAutoHyphens w:val="0"/>
        <w:autoSpaceDE w:val="0"/>
        <w:autoSpaceDN w:val="0"/>
        <w:adjustRightInd w:val="0"/>
        <w:spacing w:line="240" w:lineRule="auto"/>
        <w:rPr>
          <w:rFonts w:cs="Times New Roman"/>
          <w:color w:val="333333"/>
          <w:kern w:val="0"/>
          <w:szCs w:val="24"/>
          <w:lang w:eastAsia="en-US"/>
        </w:rPr>
      </w:pPr>
      <w:r>
        <w:rPr>
          <w:rFonts w:cs="Times New Roman"/>
          <w:bCs/>
          <w:color w:val="333333"/>
          <w:kern w:val="0"/>
          <w:szCs w:val="24"/>
          <w:lang w:eastAsia="en-US"/>
        </w:rPr>
        <w:t>Burs Komisyonu</w:t>
      </w:r>
      <w:r w:rsidRPr="000D462E">
        <w:rPr>
          <w:rFonts w:cs="Times New Roman"/>
          <w:bCs/>
          <w:color w:val="333333"/>
          <w:kern w:val="0"/>
          <w:szCs w:val="24"/>
          <w:lang w:eastAsia="en-US"/>
        </w:rPr>
        <w:t xml:space="preserve">: </w:t>
      </w:r>
      <w:r w:rsidRPr="000D462E">
        <w:rPr>
          <w:rFonts w:cs="Times New Roman"/>
          <w:color w:val="333333"/>
          <w:kern w:val="0"/>
          <w:szCs w:val="24"/>
          <w:lang w:eastAsia="en-US"/>
        </w:rPr>
        <w:t>Burs başvurularını</w:t>
      </w:r>
      <w:r>
        <w:rPr>
          <w:rFonts w:cs="Times New Roman"/>
          <w:color w:val="333333"/>
          <w:kern w:val="0"/>
          <w:szCs w:val="24"/>
          <w:lang w:eastAsia="en-US"/>
        </w:rPr>
        <w:t xml:space="preserve"> değerlendirmesi amacıyla </w:t>
      </w:r>
      <w:r w:rsidRPr="000D462E">
        <w:rPr>
          <w:rFonts w:cs="Times New Roman"/>
          <w:color w:val="333333"/>
          <w:kern w:val="0"/>
          <w:szCs w:val="24"/>
          <w:lang w:eastAsia="en-US"/>
        </w:rPr>
        <w:t>Yönetim Kurulun</w:t>
      </w:r>
      <w:r>
        <w:rPr>
          <w:rFonts w:cs="Times New Roman"/>
          <w:color w:val="333333"/>
          <w:kern w:val="0"/>
          <w:szCs w:val="24"/>
          <w:lang w:eastAsia="en-US"/>
        </w:rPr>
        <w:t xml:space="preserve">ca </w:t>
      </w:r>
      <w:r w:rsidRPr="000D462E">
        <w:rPr>
          <w:rFonts w:cs="Times New Roman"/>
          <w:color w:val="333333"/>
          <w:kern w:val="0"/>
          <w:szCs w:val="24"/>
          <w:lang w:eastAsia="en-US"/>
        </w:rPr>
        <w:t>oluş</w:t>
      </w:r>
      <w:r>
        <w:rPr>
          <w:rFonts w:cs="Times New Roman"/>
          <w:color w:val="333333"/>
          <w:kern w:val="0"/>
          <w:szCs w:val="24"/>
          <w:lang w:eastAsia="en-US"/>
        </w:rPr>
        <w:t>turulan komisyonu,</w:t>
      </w:r>
    </w:p>
    <w:p w:rsidR="000D462E" w:rsidRDefault="000D462E" w:rsidP="000D462E">
      <w:p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İfade eder.</w:t>
      </w:r>
    </w:p>
    <w:p w:rsidR="000D462E" w:rsidRPr="00B43FF1" w:rsidRDefault="000D462E" w:rsidP="00B43FF1">
      <w:pPr>
        <w:suppressAutoHyphens w:val="0"/>
        <w:autoSpaceDE w:val="0"/>
        <w:autoSpaceDN w:val="0"/>
        <w:adjustRightInd w:val="0"/>
        <w:spacing w:line="240" w:lineRule="auto"/>
        <w:jc w:val="center"/>
        <w:rPr>
          <w:rFonts w:cs="Times New Roman"/>
          <w:b/>
          <w:color w:val="333333"/>
          <w:kern w:val="0"/>
          <w:szCs w:val="24"/>
          <w:lang w:eastAsia="en-US"/>
        </w:rPr>
      </w:pPr>
      <w:r w:rsidRPr="00B43FF1">
        <w:rPr>
          <w:rFonts w:cs="Times New Roman"/>
          <w:b/>
          <w:color w:val="333333"/>
          <w:kern w:val="0"/>
          <w:szCs w:val="24"/>
          <w:lang w:eastAsia="en-US"/>
        </w:rPr>
        <w:t>İkinci Bölüm</w:t>
      </w:r>
    </w:p>
    <w:p w:rsidR="000D462E" w:rsidRPr="00B43FF1" w:rsidRDefault="000D462E" w:rsidP="00B43FF1">
      <w:pPr>
        <w:suppressAutoHyphens w:val="0"/>
        <w:autoSpaceDE w:val="0"/>
        <w:autoSpaceDN w:val="0"/>
        <w:adjustRightInd w:val="0"/>
        <w:spacing w:line="240" w:lineRule="auto"/>
        <w:jc w:val="center"/>
        <w:rPr>
          <w:rFonts w:cs="Times New Roman"/>
          <w:b/>
          <w:color w:val="333333"/>
          <w:kern w:val="0"/>
          <w:szCs w:val="24"/>
          <w:lang w:eastAsia="en-US"/>
        </w:rPr>
      </w:pPr>
      <w:r w:rsidRPr="00B43FF1">
        <w:rPr>
          <w:rFonts w:cs="Times New Roman"/>
          <w:b/>
          <w:color w:val="333333"/>
          <w:kern w:val="0"/>
          <w:szCs w:val="24"/>
          <w:lang w:eastAsia="en-US"/>
        </w:rPr>
        <w:t>Burslar</w:t>
      </w:r>
    </w:p>
    <w:p w:rsidR="000D462E" w:rsidRPr="00B43FF1" w:rsidRDefault="000D462E" w:rsidP="00B43FF1">
      <w:pPr>
        <w:suppressAutoHyphens w:val="0"/>
        <w:autoSpaceDE w:val="0"/>
        <w:autoSpaceDN w:val="0"/>
        <w:adjustRightInd w:val="0"/>
        <w:spacing w:line="240" w:lineRule="auto"/>
        <w:rPr>
          <w:rFonts w:cs="Times New Roman"/>
          <w:b/>
          <w:color w:val="333333"/>
          <w:kern w:val="0"/>
          <w:szCs w:val="24"/>
          <w:lang w:eastAsia="en-US"/>
        </w:rPr>
      </w:pPr>
      <w:r w:rsidRPr="00B43FF1">
        <w:rPr>
          <w:rFonts w:cs="Times New Roman"/>
          <w:b/>
          <w:color w:val="333333"/>
          <w:kern w:val="0"/>
          <w:szCs w:val="24"/>
          <w:lang w:eastAsia="en-US"/>
        </w:rPr>
        <w:t>Bursların Türleri</w:t>
      </w:r>
    </w:p>
    <w:p w:rsidR="00B43FF1" w:rsidRDefault="000D462E" w:rsidP="00B43FF1">
      <w:pPr>
        <w:suppressAutoHyphens w:val="0"/>
        <w:autoSpaceDE w:val="0"/>
        <w:autoSpaceDN w:val="0"/>
        <w:adjustRightInd w:val="0"/>
        <w:spacing w:line="240" w:lineRule="auto"/>
        <w:rPr>
          <w:rFonts w:cs="Times New Roman"/>
          <w:color w:val="333333"/>
          <w:kern w:val="0"/>
          <w:szCs w:val="24"/>
          <w:lang w:eastAsia="en-US"/>
        </w:rPr>
      </w:pPr>
      <w:r w:rsidRPr="00B43FF1">
        <w:rPr>
          <w:rFonts w:cs="Times New Roman"/>
          <w:b/>
          <w:color w:val="333333"/>
          <w:kern w:val="0"/>
          <w:szCs w:val="24"/>
          <w:lang w:eastAsia="en-US"/>
        </w:rPr>
        <w:t xml:space="preserve">Madde </w:t>
      </w:r>
      <w:r w:rsidR="00E74FAA">
        <w:rPr>
          <w:rFonts w:cs="Times New Roman"/>
          <w:b/>
          <w:color w:val="333333"/>
          <w:kern w:val="0"/>
          <w:szCs w:val="24"/>
          <w:lang w:eastAsia="en-US"/>
        </w:rPr>
        <w:t>3</w:t>
      </w:r>
      <w:r w:rsidRPr="00B43FF1">
        <w:rPr>
          <w:rFonts w:cs="Times New Roman"/>
          <w:b/>
          <w:color w:val="333333"/>
          <w:kern w:val="0"/>
          <w:szCs w:val="24"/>
          <w:lang w:eastAsia="en-US"/>
        </w:rPr>
        <w:t>-</w:t>
      </w:r>
      <w:r w:rsidRPr="00B43FF1">
        <w:rPr>
          <w:rFonts w:cs="Times New Roman"/>
          <w:color w:val="333333"/>
          <w:kern w:val="0"/>
          <w:szCs w:val="24"/>
          <w:lang w:eastAsia="en-US"/>
        </w:rPr>
        <w:t xml:space="preserve"> </w:t>
      </w:r>
      <w:r w:rsidR="00B43FF1">
        <w:rPr>
          <w:rFonts w:cs="Times New Roman"/>
          <w:color w:val="333333"/>
          <w:kern w:val="0"/>
          <w:szCs w:val="24"/>
          <w:lang w:eastAsia="en-US"/>
        </w:rPr>
        <w:t xml:space="preserve">Vakıf, iki türlü burs verebilir. </w:t>
      </w:r>
    </w:p>
    <w:p w:rsidR="00E74FAA" w:rsidRDefault="00B43FF1" w:rsidP="00E74FAA">
      <w:pPr>
        <w:pStyle w:val="ListeParagraf"/>
        <w:numPr>
          <w:ilvl w:val="0"/>
          <w:numId w:val="3"/>
        </w:numPr>
        <w:suppressAutoHyphens w:val="0"/>
        <w:autoSpaceDE w:val="0"/>
        <w:autoSpaceDN w:val="0"/>
        <w:adjustRightInd w:val="0"/>
        <w:spacing w:line="240" w:lineRule="auto"/>
        <w:rPr>
          <w:rFonts w:cs="Times New Roman"/>
          <w:color w:val="333333"/>
          <w:kern w:val="0"/>
          <w:szCs w:val="24"/>
          <w:lang w:eastAsia="en-US"/>
        </w:rPr>
      </w:pPr>
      <w:r w:rsidRPr="00E74FAA">
        <w:rPr>
          <w:rFonts w:cs="Times New Roman"/>
          <w:color w:val="333333"/>
          <w:kern w:val="0"/>
          <w:szCs w:val="24"/>
          <w:lang w:eastAsia="en-US"/>
        </w:rPr>
        <w:t xml:space="preserve">Sakarya Üniversitesi’nde öğrenim gören ön lisans, lisans ve lisansüstü öğrencilerine öğrenim bursu verilebilir. </w:t>
      </w:r>
    </w:p>
    <w:p w:rsidR="00B43FF1" w:rsidRPr="005D78C6" w:rsidRDefault="00B43FF1" w:rsidP="00E74FAA">
      <w:pPr>
        <w:pStyle w:val="ListeParagraf"/>
        <w:numPr>
          <w:ilvl w:val="0"/>
          <w:numId w:val="3"/>
        </w:numPr>
        <w:suppressAutoHyphens w:val="0"/>
        <w:autoSpaceDE w:val="0"/>
        <w:autoSpaceDN w:val="0"/>
        <w:adjustRightInd w:val="0"/>
        <w:spacing w:line="240" w:lineRule="auto"/>
        <w:rPr>
          <w:rFonts w:cs="Times New Roman"/>
          <w:color w:val="333333"/>
          <w:kern w:val="0"/>
          <w:szCs w:val="24"/>
          <w:highlight w:val="yellow"/>
          <w:lang w:eastAsia="en-US"/>
        </w:rPr>
      </w:pPr>
      <w:r w:rsidRPr="005D78C6">
        <w:rPr>
          <w:rFonts w:cs="Times New Roman"/>
          <w:color w:val="333333"/>
          <w:kern w:val="0"/>
          <w:szCs w:val="24"/>
          <w:highlight w:val="yellow"/>
          <w:lang w:eastAsia="en-US"/>
        </w:rPr>
        <w:t>Sakarya Üniversitesi adına araştırma, geliştirme, inovasyon nitelikli çalışma yapanlara araştırma bursu verilebilir. Araştırma bursu verilecek çalışma alanları Yönetim Kurulu tarafından yıllık veya iki yıllık bir süre için önceden ilan edilir. Araştırma bursu verilecek çalışma, burs miktarı, kullanım şekli ve diğer hususlar Yönetim Kurulu kararı ile belirlenir. Yönetim Kurulu, araştırma bursu kararı öncesinde hakem incelemesi isteyebilir.</w:t>
      </w:r>
    </w:p>
    <w:p w:rsidR="005D78C6" w:rsidRDefault="005D78C6" w:rsidP="008E2C4A">
      <w:pPr>
        <w:keepNext/>
        <w:suppressAutoHyphens w:val="0"/>
        <w:autoSpaceDE w:val="0"/>
        <w:autoSpaceDN w:val="0"/>
        <w:adjustRightInd w:val="0"/>
        <w:spacing w:line="240" w:lineRule="auto"/>
        <w:rPr>
          <w:rFonts w:cs="Times New Roman"/>
          <w:b/>
          <w:color w:val="333333"/>
          <w:kern w:val="0"/>
          <w:szCs w:val="24"/>
          <w:lang w:eastAsia="en-US"/>
        </w:rPr>
      </w:pPr>
      <w:r>
        <w:rPr>
          <w:rFonts w:cs="Times New Roman"/>
          <w:b/>
          <w:color w:val="333333"/>
          <w:kern w:val="0"/>
          <w:szCs w:val="24"/>
          <w:lang w:eastAsia="en-US"/>
        </w:rPr>
        <w:t>Burs Kontenjanları</w:t>
      </w:r>
    </w:p>
    <w:p w:rsidR="005D78C6" w:rsidRDefault="005D78C6" w:rsidP="008E2C4A">
      <w:pPr>
        <w:keepNext/>
        <w:suppressAutoHyphens w:val="0"/>
        <w:autoSpaceDE w:val="0"/>
        <w:autoSpaceDN w:val="0"/>
        <w:adjustRightInd w:val="0"/>
        <w:spacing w:line="240" w:lineRule="auto"/>
        <w:rPr>
          <w:rFonts w:cs="Times New Roman"/>
          <w:color w:val="333333"/>
          <w:kern w:val="0"/>
          <w:szCs w:val="24"/>
          <w:lang w:eastAsia="en-US"/>
        </w:rPr>
      </w:pPr>
      <w:r w:rsidRPr="005D78C6">
        <w:rPr>
          <w:rFonts w:cs="Times New Roman"/>
          <w:b/>
          <w:color w:val="333333"/>
          <w:kern w:val="0"/>
          <w:szCs w:val="24"/>
          <w:lang w:eastAsia="en-US"/>
        </w:rPr>
        <w:t>Madde 4-</w:t>
      </w:r>
      <w:r>
        <w:rPr>
          <w:rFonts w:cs="Times New Roman"/>
          <w:color w:val="333333"/>
          <w:kern w:val="0"/>
          <w:szCs w:val="24"/>
          <w:lang w:eastAsia="en-US"/>
        </w:rPr>
        <w:t xml:space="preserve"> </w:t>
      </w:r>
      <w:r w:rsidRPr="00E74FAA">
        <w:rPr>
          <w:rFonts w:cs="Times New Roman"/>
          <w:color w:val="333333"/>
          <w:kern w:val="0"/>
          <w:szCs w:val="24"/>
          <w:lang w:eastAsia="en-US"/>
        </w:rPr>
        <w:t>Verilecek burslara ilişkin kontenjanlar ile öğrenim seviyelerine göre burs miktarlar</w:t>
      </w:r>
      <w:r>
        <w:rPr>
          <w:rFonts w:cs="Times New Roman"/>
          <w:color w:val="333333"/>
          <w:kern w:val="0"/>
          <w:szCs w:val="24"/>
          <w:lang w:eastAsia="en-US"/>
        </w:rPr>
        <w:t xml:space="preserve">ı Yönetim Kurulu’nca belirlenir. Yönetim Kurulu Vakfın mali yapısına göre her eğitim-öğretim </w:t>
      </w:r>
      <w:r>
        <w:rPr>
          <w:rFonts w:cs="Times New Roman"/>
          <w:color w:val="333333"/>
          <w:kern w:val="0"/>
          <w:szCs w:val="24"/>
          <w:lang w:eastAsia="en-US"/>
        </w:rPr>
        <w:lastRenderedPageBreak/>
        <w:t>yılı başında burs verilecek kişi sayısını ve bur miktarlarını belirler. Burs kontenjanı ve miktarı ilgili eğitim-öğretim yılı için geçerlidir.</w:t>
      </w:r>
    </w:p>
    <w:p w:rsidR="005D78C6" w:rsidRDefault="005D78C6" w:rsidP="008E2C4A">
      <w:pPr>
        <w:keepNext/>
        <w:suppressAutoHyphens w:val="0"/>
        <w:autoSpaceDE w:val="0"/>
        <w:autoSpaceDN w:val="0"/>
        <w:adjustRightInd w:val="0"/>
        <w:spacing w:line="240" w:lineRule="auto"/>
        <w:rPr>
          <w:rFonts w:cs="Times New Roman"/>
          <w:b/>
          <w:color w:val="333333"/>
          <w:kern w:val="0"/>
          <w:szCs w:val="24"/>
          <w:lang w:eastAsia="en-US"/>
        </w:rPr>
      </w:pPr>
      <w:r>
        <w:rPr>
          <w:rFonts w:cs="Times New Roman"/>
          <w:color w:val="333333"/>
          <w:kern w:val="0"/>
          <w:szCs w:val="24"/>
          <w:lang w:eastAsia="en-US"/>
        </w:rPr>
        <w:t xml:space="preserve">Yönetim Kurulu, yüksek lisans ve doktora bursları için teşvik amaçlı özel çalışma alanları ilan edebilir. </w:t>
      </w:r>
    </w:p>
    <w:p w:rsidR="00E74FAA" w:rsidRPr="00E74FAA" w:rsidRDefault="00E74FAA" w:rsidP="008E2C4A">
      <w:pPr>
        <w:keepNext/>
        <w:suppressAutoHyphens w:val="0"/>
        <w:autoSpaceDE w:val="0"/>
        <w:autoSpaceDN w:val="0"/>
        <w:adjustRightInd w:val="0"/>
        <w:spacing w:line="240" w:lineRule="auto"/>
        <w:rPr>
          <w:rFonts w:cs="Times New Roman"/>
          <w:b/>
          <w:color w:val="333333"/>
          <w:kern w:val="0"/>
          <w:szCs w:val="24"/>
          <w:lang w:eastAsia="en-US"/>
        </w:rPr>
      </w:pPr>
      <w:r w:rsidRPr="00E74FAA">
        <w:rPr>
          <w:rFonts w:cs="Times New Roman"/>
          <w:b/>
          <w:color w:val="333333"/>
          <w:kern w:val="0"/>
          <w:szCs w:val="24"/>
          <w:lang w:eastAsia="en-US"/>
        </w:rPr>
        <w:t>Öğrenim Bursu Başvuru Koşulları</w:t>
      </w:r>
    </w:p>
    <w:p w:rsidR="005D78C6" w:rsidRDefault="00E74FAA" w:rsidP="00E74FAA">
      <w:pPr>
        <w:suppressAutoHyphens w:val="0"/>
        <w:autoSpaceDE w:val="0"/>
        <w:autoSpaceDN w:val="0"/>
        <w:adjustRightInd w:val="0"/>
        <w:spacing w:line="240" w:lineRule="auto"/>
        <w:rPr>
          <w:rFonts w:cs="Times New Roman"/>
          <w:color w:val="333333"/>
          <w:kern w:val="0"/>
          <w:szCs w:val="24"/>
          <w:lang w:eastAsia="en-US"/>
        </w:rPr>
      </w:pPr>
      <w:r>
        <w:rPr>
          <w:rFonts w:cs="Times New Roman"/>
          <w:b/>
          <w:color w:val="333333"/>
          <w:kern w:val="0"/>
          <w:szCs w:val="24"/>
          <w:lang w:eastAsia="en-US"/>
        </w:rPr>
        <w:t xml:space="preserve">Madde </w:t>
      </w:r>
      <w:r w:rsidR="005D78C6">
        <w:rPr>
          <w:rFonts w:cs="Times New Roman"/>
          <w:b/>
          <w:color w:val="333333"/>
          <w:kern w:val="0"/>
          <w:szCs w:val="24"/>
          <w:lang w:eastAsia="en-US"/>
        </w:rPr>
        <w:t>5</w:t>
      </w:r>
      <w:r>
        <w:rPr>
          <w:rFonts w:cs="Times New Roman"/>
          <w:b/>
          <w:color w:val="333333"/>
          <w:kern w:val="0"/>
          <w:szCs w:val="24"/>
          <w:lang w:eastAsia="en-US"/>
        </w:rPr>
        <w:t>-</w:t>
      </w:r>
      <w:r>
        <w:rPr>
          <w:rFonts w:cs="Times New Roman"/>
          <w:color w:val="333333"/>
          <w:kern w:val="0"/>
          <w:szCs w:val="24"/>
          <w:lang w:eastAsia="en-US"/>
        </w:rPr>
        <w:t xml:space="preserve"> Öğrenim burslarına </w:t>
      </w:r>
      <w:r w:rsidR="005D78C6">
        <w:rPr>
          <w:rFonts w:cs="Times New Roman"/>
          <w:color w:val="333333"/>
          <w:kern w:val="0"/>
          <w:szCs w:val="24"/>
          <w:lang w:eastAsia="en-US"/>
        </w:rPr>
        <w:t>başvuracaklarda aşağıdaki koşullar aranır;</w:t>
      </w:r>
    </w:p>
    <w:p w:rsidR="005D78C6" w:rsidRDefault="00E74FAA" w:rsidP="005D78C6">
      <w:pPr>
        <w:pStyle w:val="ListeParagraf"/>
        <w:numPr>
          <w:ilvl w:val="0"/>
          <w:numId w:val="4"/>
        </w:numPr>
        <w:suppressAutoHyphens w:val="0"/>
        <w:autoSpaceDE w:val="0"/>
        <w:autoSpaceDN w:val="0"/>
        <w:adjustRightInd w:val="0"/>
        <w:spacing w:line="240" w:lineRule="auto"/>
        <w:rPr>
          <w:rFonts w:cs="Times New Roman"/>
          <w:color w:val="333333"/>
          <w:kern w:val="0"/>
          <w:szCs w:val="24"/>
          <w:lang w:eastAsia="en-US"/>
        </w:rPr>
      </w:pPr>
      <w:r w:rsidRPr="005D78C6">
        <w:rPr>
          <w:rFonts w:cs="Times New Roman"/>
          <w:color w:val="333333"/>
          <w:kern w:val="0"/>
          <w:szCs w:val="24"/>
          <w:lang w:eastAsia="en-US"/>
        </w:rPr>
        <w:t>Sakarya Üniversitesi örgün öğrenim programları</w:t>
      </w:r>
      <w:r w:rsidR="005D78C6">
        <w:rPr>
          <w:rFonts w:cs="Times New Roman"/>
          <w:color w:val="333333"/>
          <w:kern w:val="0"/>
          <w:szCs w:val="24"/>
          <w:lang w:eastAsia="en-US"/>
        </w:rPr>
        <w:t>nda</w:t>
      </w:r>
      <w:r w:rsidRPr="005D78C6">
        <w:rPr>
          <w:rFonts w:cs="Times New Roman"/>
          <w:color w:val="333333"/>
          <w:kern w:val="0"/>
          <w:szCs w:val="24"/>
          <w:lang w:eastAsia="en-US"/>
        </w:rPr>
        <w:t xml:space="preserve"> öğrenci</w:t>
      </w:r>
      <w:r w:rsidR="005D78C6">
        <w:rPr>
          <w:rFonts w:cs="Times New Roman"/>
          <w:color w:val="333333"/>
          <w:kern w:val="0"/>
          <w:szCs w:val="24"/>
          <w:lang w:eastAsia="en-US"/>
        </w:rPr>
        <w:t xml:space="preserve"> olmak</w:t>
      </w:r>
      <w:r w:rsidR="00677FDA">
        <w:rPr>
          <w:rFonts w:cs="Times New Roman"/>
          <w:color w:val="333333"/>
          <w:kern w:val="0"/>
          <w:szCs w:val="24"/>
          <w:lang w:eastAsia="en-US"/>
        </w:rPr>
        <w:t>,</w:t>
      </w:r>
    </w:p>
    <w:p w:rsidR="00677FDA" w:rsidRDefault="00677FDA" w:rsidP="005D78C6">
      <w:pPr>
        <w:pStyle w:val="ListeParagraf"/>
        <w:numPr>
          <w:ilvl w:val="0"/>
          <w:numId w:val="4"/>
        </w:num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Maddi durumu yetersiz olmak,</w:t>
      </w:r>
    </w:p>
    <w:p w:rsidR="005D78C6" w:rsidRDefault="005D78C6" w:rsidP="005D78C6">
      <w:pPr>
        <w:pStyle w:val="ListeParagraf"/>
        <w:numPr>
          <w:ilvl w:val="0"/>
          <w:numId w:val="4"/>
        </w:num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Normal öğrenim süresini aşmamış olmak (Çift Anadal Programı yapan öğrencilerden birinci programdan mezun olduktan sonra ikinci program için devam edenler</w:t>
      </w:r>
      <w:r w:rsidRPr="005D78C6">
        <w:rPr>
          <w:rFonts w:cs="Times New Roman"/>
          <w:color w:val="333333"/>
          <w:kern w:val="0"/>
          <w:szCs w:val="24"/>
          <w:lang w:eastAsia="en-US"/>
        </w:rPr>
        <w:t xml:space="preserve"> </w:t>
      </w:r>
      <w:r w:rsidR="00677FDA">
        <w:rPr>
          <w:rFonts w:cs="Times New Roman"/>
          <w:color w:val="333333"/>
          <w:kern w:val="0"/>
          <w:szCs w:val="24"/>
          <w:lang w:eastAsia="en-US"/>
        </w:rPr>
        <w:t>burs başvurusu yapabilirler),</w:t>
      </w:r>
    </w:p>
    <w:p w:rsidR="00D853D4" w:rsidRDefault="003D28E8" w:rsidP="005D78C6">
      <w:pPr>
        <w:pStyle w:val="ListeParagraf"/>
        <w:numPr>
          <w:ilvl w:val="0"/>
          <w:numId w:val="4"/>
        </w:num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Ö</w:t>
      </w:r>
      <w:r w:rsidR="005D78C6" w:rsidRPr="005D78C6">
        <w:rPr>
          <w:rFonts w:cs="Times New Roman"/>
          <w:color w:val="333333"/>
          <w:kern w:val="0"/>
          <w:szCs w:val="24"/>
          <w:lang w:eastAsia="en-US"/>
        </w:rPr>
        <w:t>nlisans ve lisans ara sınıf</w:t>
      </w:r>
      <w:r w:rsidR="00D853D4">
        <w:rPr>
          <w:rFonts w:cs="Times New Roman"/>
          <w:color w:val="333333"/>
          <w:kern w:val="0"/>
          <w:szCs w:val="24"/>
          <w:lang w:eastAsia="en-US"/>
        </w:rPr>
        <w:t>larında 2.00, yüksek lisans ve doktora ara sınıflarında</w:t>
      </w:r>
      <w:r w:rsidR="005D78C6" w:rsidRPr="005D78C6">
        <w:rPr>
          <w:rFonts w:cs="Times New Roman"/>
          <w:color w:val="333333"/>
          <w:kern w:val="0"/>
          <w:szCs w:val="24"/>
          <w:lang w:eastAsia="en-US"/>
        </w:rPr>
        <w:t xml:space="preserve"> </w:t>
      </w:r>
      <w:r w:rsidR="00D853D4">
        <w:rPr>
          <w:rFonts w:cs="Times New Roman"/>
          <w:color w:val="333333"/>
          <w:kern w:val="0"/>
          <w:szCs w:val="24"/>
          <w:lang w:eastAsia="en-US"/>
        </w:rPr>
        <w:t>en az 3.00 ağırlıklı not ortalamasına sahip olmak,</w:t>
      </w:r>
    </w:p>
    <w:p w:rsidR="005D78C6" w:rsidRPr="00677FDA" w:rsidRDefault="005D78C6" w:rsidP="00677FDA">
      <w:pPr>
        <w:pStyle w:val="ListeParagraf"/>
        <w:numPr>
          <w:ilvl w:val="0"/>
          <w:numId w:val="4"/>
        </w:numPr>
        <w:suppressAutoHyphens w:val="0"/>
        <w:autoSpaceDE w:val="0"/>
        <w:autoSpaceDN w:val="0"/>
        <w:adjustRightInd w:val="0"/>
        <w:spacing w:line="240" w:lineRule="auto"/>
        <w:rPr>
          <w:rFonts w:cs="Times New Roman"/>
          <w:color w:val="333333"/>
          <w:kern w:val="0"/>
          <w:szCs w:val="24"/>
          <w:lang w:eastAsia="en-US"/>
        </w:rPr>
      </w:pPr>
      <w:r w:rsidRPr="005D78C6">
        <w:rPr>
          <w:rFonts w:cs="Times New Roman"/>
          <w:color w:val="333333"/>
          <w:kern w:val="0"/>
          <w:szCs w:val="24"/>
          <w:lang w:eastAsia="en-US"/>
        </w:rPr>
        <w:t xml:space="preserve">Hazırlık sınıfı ve yeni başlayan öğrencilerden </w:t>
      </w:r>
      <w:r w:rsidR="00677FDA">
        <w:rPr>
          <w:rFonts w:cs="Times New Roman"/>
          <w:color w:val="333333"/>
          <w:kern w:val="0"/>
          <w:szCs w:val="24"/>
          <w:lang w:eastAsia="en-US"/>
        </w:rPr>
        <w:t>not ortalaması istenmez,</w:t>
      </w:r>
    </w:p>
    <w:p w:rsidR="005D78C6" w:rsidRDefault="005D78C6" w:rsidP="005D78C6">
      <w:p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Öğrenim burslarına aşağıdaki durumlarda bulunan öğrenciler başvuramaz;</w:t>
      </w:r>
    </w:p>
    <w:p w:rsidR="00677FDA" w:rsidRDefault="00E74FAA" w:rsidP="00677FDA">
      <w:pPr>
        <w:pStyle w:val="ListeParagraf"/>
        <w:numPr>
          <w:ilvl w:val="0"/>
          <w:numId w:val="5"/>
        </w:numPr>
        <w:suppressAutoHyphens w:val="0"/>
        <w:autoSpaceDE w:val="0"/>
        <w:autoSpaceDN w:val="0"/>
        <w:adjustRightInd w:val="0"/>
        <w:spacing w:line="240" w:lineRule="auto"/>
        <w:rPr>
          <w:rFonts w:cs="Times New Roman"/>
          <w:color w:val="333333"/>
          <w:kern w:val="0"/>
          <w:szCs w:val="24"/>
          <w:lang w:eastAsia="en-US"/>
        </w:rPr>
      </w:pPr>
      <w:r w:rsidRPr="005D78C6">
        <w:rPr>
          <w:rFonts w:cs="Times New Roman"/>
          <w:color w:val="333333"/>
          <w:kern w:val="0"/>
          <w:szCs w:val="24"/>
          <w:lang w:eastAsia="en-US"/>
        </w:rPr>
        <w:t xml:space="preserve">Uzaktan öğrenim programlarında kayıtlı öğrenciler </w:t>
      </w:r>
    </w:p>
    <w:p w:rsidR="00677FDA" w:rsidRDefault="003A0AAE" w:rsidP="00677FDA">
      <w:pPr>
        <w:pStyle w:val="ListeParagraf"/>
        <w:numPr>
          <w:ilvl w:val="0"/>
          <w:numId w:val="5"/>
        </w:numPr>
        <w:suppressAutoHyphens w:val="0"/>
        <w:autoSpaceDE w:val="0"/>
        <w:autoSpaceDN w:val="0"/>
        <w:adjustRightInd w:val="0"/>
        <w:spacing w:line="240" w:lineRule="auto"/>
        <w:rPr>
          <w:rFonts w:cs="Times New Roman"/>
          <w:color w:val="333333"/>
          <w:kern w:val="0"/>
          <w:szCs w:val="24"/>
          <w:lang w:eastAsia="en-US"/>
        </w:rPr>
      </w:pPr>
      <w:r w:rsidRPr="00677FDA">
        <w:rPr>
          <w:rFonts w:cs="Times New Roman"/>
          <w:color w:val="333333"/>
          <w:kern w:val="0"/>
          <w:szCs w:val="24"/>
          <w:lang w:eastAsia="en-US"/>
        </w:rPr>
        <w:t>Sakarya Üniversitesi’nde özel öğrenci ya da değişim programı ka</w:t>
      </w:r>
      <w:r w:rsidR="00677FDA">
        <w:rPr>
          <w:rFonts w:cs="Times New Roman"/>
          <w:color w:val="333333"/>
          <w:kern w:val="0"/>
          <w:szCs w:val="24"/>
          <w:lang w:eastAsia="en-US"/>
        </w:rPr>
        <w:t>psamında geçici öğrenci olanlar,</w:t>
      </w:r>
    </w:p>
    <w:p w:rsidR="00677FDA" w:rsidRPr="00677FDA" w:rsidRDefault="00677FDA" w:rsidP="005D78C6">
      <w:pPr>
        <w:pStyle w:val="ListeParagraf"/>
        <w:numPr>
          <w:ilvl w:val="0"/>
          <w:numId w:val="5"/>
        </w:numPr>
        <w:suppressAutoHyphens w:val="0"/>
        <w:autoSpaceDE w:val="0"/>
        <w:autoSpaceDN w:val="0"/>
        <w:adjustRightInd w:val="0"/>
        <w:spacing w:line="240" w:lineRule="auto"/>
        <w:rPr>
          <w:rFonts w:cs="Times New Roman"/>
          <w:color w:val="333333"/>
          <w:kern w:val="0"/>
          <w:szCs w:val="24"/>
          <w:lang w:eastAsia="en-US"/>
        </w:rPr>
      </w:pPr>
      <w:r w:rsidRPr="00677FDA">
        <w:rPr>
          <w:rFonts w:cs="Times New Roman"/>
          <w:color w:val="333333"/>
          <w:kern w:val="0"/>
          <w:szCs w:val="24"/>
          <w:lang w:eastAsia="en-US"/>
        </w:rPr>
        <w:t>Kredi Yurtlar Kurumu ya da herhangi bir kurum, kuruluş, şirket, dernek vey</w:t>
      </w:r>
      <w:r>
        <w:rPr>
          <w:rFonts w:cs="Times New Roman"/>
          <w:color w:val="333333"/>
          <w:kern w:val="0"/>
          <w:szCs w:val="24"/>
          <w:lang w:eastAsia="en-US"/>
        </w:rPr>
        <w:t>a vakıftan burs alanlar,</w:t>
      </w:r>
    </w:p>
    <w:p w:rsidR="00023E46" w:rsidRPr="005D78C6" w:rsidRDefault="00677FDA" w:rsidP="005D78C6">
      <w:pPr>
        <w:pStyle w:val="ListeParagraf"/>
        <w:numPr>
          <w:ilvl w:val="0"/>
          <w:numId w:val="5"/>
        </w:num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İşçi, memur veya herhangi bir statüde çalışanlar,</w:t>
      </w:r>
    </w:p>
    <w:p w:rsidR="00EF1097" w:rsidRPr="00D029D8" w:rsidRDefault="00EF1097" w:rsidP="00E74FAA">
      <w:pPr>
        <w:suppressAutoHyphens w:val="0"/>
        <w:autoSpaceDE w:val="0"/>
        <w:autoSpaceDN w:val="0"/>
        <w:adjustRightInd w:val="0"/>
        <w:spacing w:line="240" w:lineRule="auto"/>
        <w:rPr>
          <w:rFonts w:cs="Times New Roman"/>
          <w:b/>
          <w:color w:val="333333"/>
          <w:kern w:val="0"/>
          <w:szCs w:val="24"/>
          <w:lang w:eastAsia="en-US"/>
        </w:rPr>
      </w:pPr>
      <w:r w:rsidRPr="00D029D8">
        <w:rPr>
          <w:rFonts w:cs="Times New Roman"/>
          <w:b/>
          <w:color w:val="333333"/>
          <w:kern w:val="0"/>
          <w:szCs w:val="24"/>
          <w:lang w:eastAsia="en-US"/>
        </w:rPr>
        <w:t>Başvuru Yöntemi</w:t>
      </w:r>
    </w:p>
    <w:p w:rsidR="00D029D8" w:rsidRDefault="008E2C4A" w:rsidP="00D029D8">
      <w:pPr>
        <w:suppressAutoHyphens w:val="0"/>
        <w:autoSpaceDE w:val="0"/>
        <w:autoSpaceDN w:val="0"/>
        <w:adjustRightInd w:val="0"/>
        <w:spacing w:line="240" w:lineRule="auto"/>
        <w:rPr>
          <w:rFonts w:cs="Times New Roman"/>
          <w:color w:val="333333"/>
          <w:kern w:val="0"/>
          <w:szCs w:val="24"/>
          <w:lang w:eastAsia="en-US"/>
        </w:rPr>
      </w:pPr>
      <w:r w:rsidRPr="008E2C4A">
        <w:rPr>
          <w:rFonts w:cs="Times New Roman"/>
          <w:b/>
          <w:color w:val="333333"/>
          <w:kern w:val="0"/>
          <w:szCs w:val="24"/>
          <w:lang w:eastAsia="en-US"/>
        </w:rPr>
        <w:t xml:space="preserve">Madde </w:t>
      </w:r>
      <w:r w:rsidR="00677FDA">
        <w:rPr>
          <w:rFonts w:cs="Times New Roman"/>
          <w:b/>
          <w:color w:val="333333"/>
          <w:kern w:val="0"/>
          <w:szCs w:val="24"/>
          <w:lang w:eastAsia="en-US"/>
        </w:rPr>
        <w:t>6</w:t>
      </w:r>
      <w:r w:rsidRPr="008E2C4A">
        <w:rPr>
          <w:rFonts w:cs="Times New Roman"/>
          <w:b/>
          <w:color w:val="333333"/>
          <w:kern w:val="0"/>
          <w:szCs w:val="24"/>
          <w:lang w:eastAsia="en-US"/>
        </w:rPr>
        <w:t>-</w:t>
      </w:r>
      <w:r>
        <w:rPr>
          <w:rFonts w:cs="Times New Roman"/>
          <w:color w:val="333333"/>
          <w:kern w:val="0"/>
          <w:szCs w:val="24"/>
          <w:lang w:eastAsia="en-US"/>
        </w:rPr>
        <w:t xml:space="preserve"> </w:t>
      </w:r>
      <w:r w:rsidR="00D029D8">
        <w:rPr>
          <w:rFonts w:cs="Times New Roman"/>
          <w:color w:val="333333"/>
          <w:kern w:val="0"/>
          <w:szCs w:val="24"/>
          <w:lang w:eastAsia="en-US"/>
        </w:rPr>
        <w:t>Her yıl eğitim öğretim başlangıç tarihinden itibaren iki hafta içinde burs başvuru tak</w:t>
      </w:r>
      <w:r w:rsidR="00677FDA">
        <w:rPr>
          <w:rFonts w:cs="Times New Roman"/>
          <w:color w:val="333333"/>
          <w:kern w:val="0"/>
          <w:szCs w:val="24"/>
          <w:lang w:eastAsia="en-US"/>
        </w:rPr>
        <w:t xml:space="preserve">vimi açıklanır. Başvuru takvim ve ilgili </w:t>
      </w:r>
      <w:r w:rsidR="00D029D8">
        <w:rPr>
          <w:rFonts w:cs="Times New Roman"/>
          <w:color w:val="333333"/>
          <w:kern w:val="0"/>
          <w:szCs w:val="24"/>
          <w:lang w:eastAsia="en-US"/>
        </w:rPr>
        <w:t xml:space="preserve">diğer süreçler Yönetim Kurulu </w:t>
      </w:r>
      <w:r w:rsidR="00677FDA">
        <w:rPr>
          <w:rFonts w:cs="Times New Roman"/>
          <w:color w:val="333333"/>
          <w:kern w:val="0"/>
          <w:szCs w:val="24"/>
          <w:lang w:eastAsia="en-US"/>
        </w:rPr>
        <w:t>tarafından</w:t>
      </w:r>
      <w:r w:rsidR="00D029D8">
        <w:rPr>
          <w:rFonts w:cs="Times New Roman"/>
          <w:color w:val="333333"/>
          <w:kern w:val="0"/>
          <w:szCs w:val="24"/>
          <w:lang w:eastAsia="en-US"/>
        </w:rPr>
        <w:t xml:space="preserve"> belir</w:t>
      </w:r>
      <w:r w:rsidR="00677FDA">
        <w:rPr>
          <w:rFonts w:cs="Times New Roman"/>
          <w:color w:val="333333"/>
          <w:kern w:val="0"/>
          <w:szCs w:val="24"/>
          <w:lang w:eastAsia="en-US"/>
        </w:rPr>
        <w:t>leni</w:t>
      </w:r>
      <w:r w:rsidR="00D029D8">
        <w:rPr>
          <w:rFonts w:cs="Times New Roman"/>
          <w:color w:val="333333"/>
          <w:kern w:val="0"/>
          <w:szCs w:val="24"/>
          <w:lang w:eastAsia="en-US"/>
        </w:rPr>
        <w:t>r.</w:t>
      </w:r>
    </w:p>
    <w:p w:rsidR="00EF1097" w:rsidRDefault="00EF1097" w:rsidP="00E74FAA">
      <w:p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 xml:space="preserve">Başvurular ilan edilen süre içinde Vakıf idaresine </w:t>
      </w:r>
      <w:r w:rsidR="00677FDA">
        <w:rPr>
          <w:rFonts w:cs="Times New Roman"/>
          <w:color w:val="333333"/>
          <w:kern w:val="0"/>
          <w:szCs w:val="24"/>
          <w:lang w:eastAsia="en-US"/>
        </w:rPr>
        <w:t xml:space="preserve">Yönetmelik ekinde yer alan formlar doldurularak </w:t>
      </w:r>
      <w:r>
        <w:rPr>
          <w:rFonts w:cs="Times New Roman"/>
          <w:color w:val="333333"/>
          <w:kern w:val="0"/>
          <w:szCs w:val="24"/>
          <w:lang w:eastAsia="en-US"/>
        </w:rPr>
        <w:t>dilekçe yoluyla yapılır.</w:t>
      </w:r>
      <w:r w:rsidR="00D029D8">
        <w:rPr>
          <w:rFonts w:cs="Times New Roman"/>
          <w:color w:val="333333"/>
          <w:kern w:val="0"/>
          <w:szCs w:val="24"/>
          <w:lang w:eastAsia="en-US"/>
        </w:rPr>
        <w:t xml:space="preserve"> Ayrıca istenilen bilgi ve belgeler de teslim edilir.</w:t>
      </w:r>
    </w:p>
    <w:p w:rsidR="00FD2055" w:rsidRDefault="00FD2055" w:rsidP="00E74FAA">
      <w:p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Yüksek lisans ve doktora öğrencileri başvuru dilekçelerine danışmanlarından alacakları tavsiye mektubunu da eklerler. Danışmanları henüz belirlenmemiş öğrenciler anabilim dalı başkanından alacakları tavsiye mektubunu eklerler.</w:t>
      </w:r>
    </w:p>
    <w:p w:rsidR="00D029D8" w:rsidRDefault="00D029D8" w:rsidP="00E74FAA">
      <w:p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Vakıf idaresi başvuruları internet üzerinden alabilir ya da daha uygun başvuru yöntemi belirleyebilir.</w:t>
      </w:r>
    </w:p>
    <w:p w:rsidR="00E74FAA" w:rsidRPr="00502EA6" w:rsidRDefault="00E74FAA" w:rsidP="00E74FAA">
      <w:pPr>
        <w:suppressAutoHyphens w:val="0"/>
        <w:autoSpaceDE w:val="0"/>
        <w:autoSpaceDN w:val="0"/>
        <w:adjustRightInd w:val="0"/>
        <w:spacing w:line="240" w:lineRule="auto"/>
        <w:rPr>
          <w:rFonts w:cs="Times New Roman"/>
          <w:b/>
          <w:color w:val="333333"/>
          <w:kern w:val="0"/>
          <w:szCs w:val="24"/>
          <w:lang w:eastAsia="en-US"/>
        </w:rPr>
      </w:pPr>
      <w:r w:rsidRPr="00502EA6">
        <w:rPr>
          <w:rFonts w:cs="Times New Roman"/>
          <w:b/>
          <w:color w:val="333333"/>
          <w:kern w:val="0"/>
          <w:szCs w:val="24"/>
          <w:lang w:eastAsia="en-US"/>
        </w:rPr>
        <w:t>Başvuru Değerlendirme</w:t>
      </w:r>
    </w:p>
    <w:p w:rsidR="005D7E15" w:rsidRDefault="008E2C4A" w:rsidP="005D7E15">
      <w:pPr>
        <w:suppressAutoHyphens w:val="0"/>
        <w:autoSpaceDE w:val="0"/>
        <w:autoSpaceDN w:val="0"/>
        <w:adjustRightInd w:val="0"/>
        <w:spacing w:line="240" w:lineRule="auto"/>
        <w:rPr>
          <w:rFonts w:cs="Times New Roman"/>
          <w:color w:val="333333"/>
          <w:kern w:val="0"/>
          <w:szCs w:val="24"/>
          <w:lang w:eastAsia="en-US"/>
        </w:rPr>
      </w:pPr>
      <w:r w:rsidRPr="008E2C4A">
        <w:rPr>
          <w:rFonts w:cs="Times New Roman"/>
          <w:b/>
          <w:color w:val="333333"/>
          <w:kern w:val="0"/>
          <w:szCs w:val="24"/>
          <w:lang w:eastAsia="en-US"/>
        </w:rPr>
        <w:t xml:space="preserve">Madde </w:t>
      </w:r>
      <w:r w:rsidR="00677FDA">
        <w:rPr>
          <w:rFonts w:cs="Times New Roman"/>
          <w:b/>
          <w:color w:val="333333"/>
          <w:kern w:val="0"/>
          <w:szCs w:val="24"/>
          <w:lang w:eastAsia="en-US"/>
        </w:rPr>
        <w:t>7</w:t>
      </w:r>
      <w:r w:rsidRPr="008E2C4A">
        <w:rPr>
          <w:rFonts w:cs="Times New Roman"/>
          <w:b/>
          <w:color w:val="333333"/>
          <w:kern w:val="0"/>
          <w:szCs w:val="24"/>
          <w:lang w:eastAsia="en-US"/>
        </w:rPr>
        <w:t>-</w:t>
      </w:r>
      <w:r>
        <w:rPr>
          <w:rFonts w:cs="Times New Roman"/>
          <w:color w:val="333333"/>
          <w:kern w:val="0"/>
          <w:szCs w:val="24"/>
          <w:lang w:eastAsia="en-US"/>
        </w:rPr>
        <w:t xml:space="preserve"> </w:t>
      </w:r>
      <w:r w:rsidR="0036403D">
        <w:rPr>
          <w:rFonts w:cs="Times New Roman"/>
          <w:color w:val="333333"/>
          <w:kern w:val="0"/>
          <w:szCs w:val="24"/>
          <w:lang w:eastAsia="en-US"/>
        </w:rPr>
        <w:t>Bur</w:t>
      </w:r>
      <w:r w:rsidR="00AE5BBA">
        <w:rPr>
          <w:rFonts w:cs="Times New Roman"/>
          <w:color w:val="333333"/>
          <w:kern w:val="0"/>
          <w:szCs w:val="24"/>
          <w:lang w:eastAsia="en-US"/>
        </w:rPr>
        <w:t>s</w:t>
      </w:r>
      <w:r w:rsidR="0036403D">
        <w:rPr>
          <w:rFonts w:cs="Times New Roman"/>
          <w:color w:val="333333"/>
          <w:kern w:val="0"/>
          <w:szCs w:val="24"/>
          <w:lang w:eastAsia="en-US"/>
        </w:rPr>
        <w:t xml:space="preserve"> başvurularının </w:t>
      </w:r>
      <w:r w:rsidR="00AE5BBA">
        <w:rPr>
          <w:rFonts w:cs="Times New Roman"/>
          <w:color w:val="333333"/>
          <w:kern w:val="0"/>
          <w:szCs w:val="24"/>
          <w:lang w:eastAsia="en-US"/>
        </w:rPr>
        <w:t>ön değerlendir</w:t>
      </w:r>
      <w:r w:rsidR="0036403D">
        <w:rPr>
          <w:rFonts w:cs="Times New Roman"/>
          <w:color w:val="333333"/>
          <w:kern w:val="0"/>
          <w:szCs w:val="24"/>
          <w:lang w:eastAsia="en-US"/>
        </w:rPr>
        <w:t xml:space="preserve">mesi, Yönetmelik ekinde </w:t>
      </w:r>
      <w:r w:rsidR="00AE5BBA">
        <w:rPr>
          <w:rFonts w:cs="Times New Roman"/>
          <w:color w:val="333333"/>
          <w:kern w:val="0"/>
          <w:szCs w:val="24"/>
          <w:lang w:eastAsia="en-US"/>
        </w:rPr>
        <w:t>yer alan form üzerinden yapılır.</w:t>
      </w:r>
      <w:r w:rsidR="005D7E15">
        <w:rPr>
          <w:rFonts w:cs="Times New Roman"/>
          <w:color w:val="333333"/>
          <w:kern w:val="0"/>
          <w:szCs w:val="24"/>
          <w:lang w:eastAsia="en-US"/>
        </w:rPr>
        <w:t xml:space="preserve"> Formda yer alan öğrenci bilgilerinin puanlamasının genel puana etkisi %80, mülakat puanlamasının genel puana etkisi %20 oranındadır. </w:t>
      </w:r>
    </w:p>
    <w:p w:rsidR="005D7E15" w:rsidRDefault="005D7E15" w:rsidP="005D7E15">
      <w:p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 xml:space="preserve">Ortaya çıkan sonuçlar sıralanır. Puanların eşit olması halinde öncelik engelli öğrenciye verilir. Engellilik söz konusu değilse başarı puanı yüksek olan öncelikli olur. Başarı puanı bulunmaz ise YGS giriş puanı yüksek olan öncelikli hale gelir. </w:t>
      </w:r>
    </w:p>
    <w:p w:rsidR="005D7E15" w:rsidRDefault="005D7E15" w:rsidP="005D7E15">
      <w:p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lastRenderedPageBreak/>
        <w:t xml:space="preserve">Yüksek lisans ve doktora öğrencileri için Yönetim Kurulu’nca belirlenmiş özel çalışma alanı varsa, başvuruların değerlendirilmesinde bu çalışma alanlarına dikkat edilir. </w:t>
      </w:r>
    </w:p>
    <w:p w:rsidR="005D7E15" w:rsidRDefault="005D7E15" w:rsidP="005D7E15">
      <w:p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Yüksek lisans ve doktora öğrencilerinin sıralama puanlarında eşitlik olması halinde öncelik yayın sayısı yüksek olana, yayın sayısının da eşit olması halinde yabancı dil puanı yüksek olana verilir.</w:t>
      </w:r>
    </w:p>
    <w:p w:rsidR="00E74FAA" w:rsidRDefault="00E74FAA" w:rsidP="00E74FAA">
      <w:p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Başvuru yapanların beyanlarının doğruluğunun değerlendirmesi Burs Komisyonu tarafından yapılır. Burs komisyonu, değerlendirme sürecinde ilgili kurum ve kuruluşlarla işbirliği yaparak başvuru sahibi ile ilgili bilgi talebinde bulunabilir.</w:t>
      </w:r>
    </w:p>
    <w:p w:rsidR="00502EA6" w:rsidRPr="0062772C" w:rsidRDefault="00502EA6" w:rsidP="00E74FAA">
      <w:pPr>
        <w:suppressAutoHyphens w:val="0"/>
        <w:autoSpaceDE w:val="0"/>
        <w:autoSpaceDN w:val="0"/>
        <w:adjustRightInd w:val="0"/>
        <w:spacing w:line="240" w:lineRule="auto"/>
        <w:rPr>
          <w:rFonts w:cs="Times New Roman"/>
          <w:b/>
          <w:color w:val="333333"/>
          <w:kern w:val="0"/>
          <w:szCs w:val="24"/>
          <w:lang w:eastAsia="en-US"/>
        </w:rPr>
      </w:pPr>
      <w:r w:rsidRPr="0062772C">
        <w:rPr>
          <w:rFonts w:cs="Times New Roman"/>
          <w:b/>
          <w:color w:val="333333"/>
          <w:kern w:val="0"/>
          <w:szCs w:val="24"/>
          <w:lang w:eastAsia="en-US"/>
        </w:rPr>
        <w:t>Sonuçların ilanı</w:t>
      </w:r>
    </w:p>
    <w:p w:rsidR="00502EA6" w:rsidRDefault="008E2C4A" w:rsidP="00E74FAA">
      <w:pPr>
        <w:suppressAutoHyphens w:val="0"/>
        <w:autoSpaceDE w:val="0"/>
        <w:autoSpaceDN w:val="0"/>
        <w:adjustRightInd w:val="0"/>
        <w:spacing w:line="240" w:lineRule="auto"/>
        <w:rPr>
          <w:rFonts w:cs="Times New Roman"/>
          <w:color w:val="333333"/>
          <w:kern w:val="0"/>
          <w:szCs w:val="24"/>
          <w:lang w:eastAsia="en-US"/>
        </w:rPr>
      </w:pPr>
      <w:r w:rsidRPr="008E2C4A">
        <w:rPr>
          <w:rFonts w:cs="Times New Roman"/>
          <w:b/>
          <w:color w:val="333333"/>
          <w:kern w:val="0"/>
          <w:szCs w:val="24"/>
          <w:lang w:eastAsia="en-US"/>
        </w:rPr>
        <w:t xml:space="preserve">Madde </w:t>
      </w:r>
      <w:r w:rsidR="0036403D">
        <w:rPr>
          <w:rFonts w:cs="Times New Roman"/>
          <w:b/>
          <w:color w:val="333333"/>
          <w:kern w:val="0"/>
          <w:szCs w:val="24"/>
          <w:lang w:eastAsia="en-US"/>
        </w:rPr>
        <w:t>8</w:t>
      </w:r>
      <w:r w:rsidRPr="008E2C4A">
        <w:rPr>
          <w:rFonts w:cs="Times New Roman"/>
          <w:b/>
          <w:color w:val="333333"/>
          <w:kern w:val="0"/>
          <w:szCs w:val="24"/>
          <w:lang w:eastAsia="en-US"/>
        </w:rPr>
        <w:t>-</w:t>
      </w:r>
      <w:r>
        <w:rPr>
          <w:rFonts w:cs="Times New Roman"/>
          <w:color w:val="333333"/>
          <w:kern w:val="0"/>
          <w:szCs w:val="24"/>
          <w:lang w:eastAsia="en-US"/>
        </w:rPr>
        <w:t xml:space="preserve"> </w:t>
      </w:r>
      <w:r w:rsidR="005D7E15">
        <w:rPr>
          <w:rFonts w:cs="Times New Roman"/>
          <w:color w:val="333333"/>
          <w:kern w:val="0"/>
          <w:szCs w:val="24"/>
          <w:lang w:eastAsia="en-US"/>
        </w:rPr>
        <w:t xml:space="preserve">Sıralama sonucunda burs almaya hak kazanan öğrenciler kontenjan dahilinde asil ve yedek </w:t>
      </w:r>
      <w:r w:rsidR="00502EA6">
        <w:rPr>
          <w:rFonts w:cs="Times New Roman"/>
          <w:color w:val="333333"/>
          <w:kern w:val="0"/>
          <w:szCs w:val="24"/>
          <w:lang w:eastAsia="en-US"/>
        </w:rPr>
        <w:t>liste halinde ilan edilir. Öğrencilere aynı zamanda e-posta yoluyla bilgi verilir. Öğrencilerin Vakfa kayıt yaptırmaları ve istenilen bilgileri teslim etmeleri için makul süre tanınır. Tanınan süre içinde gelmeyen öğrenciler yerine sıra ile yedek öğrenciler çağırılır. Yedek öğrencilerin çağırılmasında da ilan ve e-posta</w:t>
      </w:r>
      <w:r w:rsidR="000010E9">
        <w:rPr>
          <w:rFonts w:cs="Times New Roman"/>
          <w:color w:val="333333"/>
          <w:kern w:val="0"/>
          <w:szCs w:val="24"/>
          <w:lang w:eastAsia="en-US"/>
        </w:rPr>
        <w:t xml:space="preserve"> yoluyla bilgilendirme yapılır.</w:t>
      </w:r>
    </w:p>
    <w:p w:rsidR="00023E46" w:rsidRPr="0062772C" w:rsidRDefault="00EF1097" w:rsidP="00E74FAA">
      <w:pPr>
        <w:suppressAutoHyphens w:val="0"/>
        <w:autoSpaceDE w:val="0"/>
        <w:autoSpaceDN w:val="0"/>
        <w:adjustRightInd w:val="0"/>
        <w:spacing w:line="240" w:lineRule="auto"/>
        <w:rPr>
          <w:rFonts w:cs="Times New Roman"/>
          <w:b/>
          <w:color w:val="333333"/>
          <w:kern w:val="0"/>
          <w:szCs w:val="24"/>
          <w:lang w:eastAsia="en-US"/>
        </w:rPr>
      </w:pPr>
      <w:r w:rsidRPr="0062772C">
        <w:rPr>
          <w:rFonts w:cs="Times New Roman"/>
          <w:b/>
          <w:color w:val="333333"/>
          <w:kern w:val="0"/>
          <w:szCs w:val="24"/>
          <w:lang w:eastAsia="en-US"/>
        </w:rPr>
        <w:t>Burs süresi</w:t>
      </w:r>
    </w:p>
    <w:p w:rsidR="00EF1097" w:rsidRDefault="008E2C4A" w:rsidP="00E74FAA">
      <w:pPr>
        <w:suppressAutoHyphens w:val="0"/>
        <w:autoSpaceDE w:val="0"/>
        <w:autoSpaceDN w:val="0"/>
        <w:adjustRightInd w:val="0"/>
        <w:spacing w:line="240" w:lineRule="auto"/>
        <w:rPr>
          <w:rFonts w:cs="Times New Roman"/>
          <w:color w:val="333333"/>
          <w:kern w:val="0"/>
          <w:szCs w:val="24"/>
          <w:lang w:eastAsia="en-US"/>
        </w:rPr>
      </w:pPr>
      <w:r w:rsidRPr="008E2C4A">
        <w:rPr>
          <w:rFonts w:cs="Times New Roman"/>
          <w:b/>
          <w:color w:val="333333"/>
          <w:kern w:val="0"/>
          <w:szCs w:val="24"/>
          <w:lang w:eastAsia="en-US"/>
        </w:rPr>
        <w:t xml:space="preserve">Madde </w:t>
      </w:r>
      <w:r w:rsidR="000010E9">
        <w:rPr>
          <w:rFonts w:cs="Times New Roman"/>
          <w:b/>
          <w:color w:val="333333"/>
          <w:kern w:val="0"/>
          <w:szCs w:val="24"/>
          <w:lang w:eastAsia="en-US"/>
        </w:rPr>
        <w:t>9</w:t>
      </w:r>
      <w:r w:rsidRPr="008E2C4A">
        <w:rPr>
          <w:rFonts w:cs="Times New Roman"/>
          <w:b/>
          <w:color w:val="333333"/>
          <w:kern w:val="0"/>
          <w:szCs w:val="24"/>
          <w:lang w:eastAsia="en-US"/>
        </w:rPr>
        <w:t>-</w:t>
      </w:r>
      <w:r>
        <w:rPr>
          <w:rFonts w:cs="Times New Roman"/>
          <w:color w:val="333333"/>
          <w:kern w:val="0"/>
          <w:szCs w:val="24"/>
          <w:lang w:eastAsia="en-US"/>
        </w:rPr>
        <w:t xml:space="preserve"> </w:t>
      </w:r>
      <w:r w:rsidR="0062772C">
        <w:rPr>
          <w:rFonts w:cs="Times New Roman"/>
          <w:color w:val="333333"/>
          <w:kern w:val="0"/>
          <w:szCs w:val="24"/>
          <w:lang w:eastAsia="en-US"/>
        </w:rPr>
        <w:t xml:space="preserve">Burslar eğitim öğretim </w:t>
      </w:r>
      <w:r w:rsidR="0054031E">
        <w:rPr>
          <w:rFonts w:cs="Times New Roman"/>
          <w:color w:val="333333"/>
          <w:kern w:val="0"/>
          <w:szCs w:val="24"/>
          <w:lang w:eastAsia="en-US"/>
        </w:rPr>
        <w:t>yılı</w:t>
      </w:r>
      <w:r w:rsidR="0062772C">
        <w:rPr>
          <w:rFonts w:cs="Times New Roman"/>
          <w:color w:val="333333"/>
          <w:kern w:val="0"/>
          <w:szCs w:val="24"/>
          <w:lang w:eastAsia="en-US"/>
        </w:rPr>
        <w:t xml:space="preserve"> boyunca ödenir. Bu çerçevede Ekim ayı itibariyle başlar ve Haziran ayı itibariyle son bulur. Yılda 9 ay burs ödemesi yapılır.</w:t>
      </w:r>
    </w:p>
    <w:p w:rsidR="00AF7E89" w:rsidRDefault="0054031E" w:rsidP="00E74FAA">
      <w:p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 xml:space="preserve">Burs almaya hak kazanan öğrenciler için burs ödemesi normal öğrenim süresince </w:t>
      </w:r>
      <w:r w:rsidR="00977CE6">
        <w:rPr>
          <w:rFonts w:cs="Times New Roman"/>
          <w:color w:val="333333"/>
          <w:kern w:val="0"/>
          <w:szCs w:val="24"/>
          <w:lang w:eastAsia="en-US"/>
        </w:rPr>
        <w:t xml:space="preserve">(önlisans 2 yıl, lisans 4 veya 5 veya 6 yıl, yüksek lisans 2 yıl, doktora 4 yıl) </w:t>
      </w:r>
      <w:r>
        <w:rPr>
          <w:rFonts w:cs="Times New Roman"/>
          <w:color w:val="333333"/>
          <w:kern w:val="0"/>
          <w:szCs w:val="24"/>
          <w:lang w:eastAsia="en-US"/>
        </w:rPr>
        <w:t xml:space="preserve">devam eder. Normal öğretim süresinin bitmesi ile burs hakkı sona erer. </w:t>
      </w:r>
      <w:r w:rsidR="00AF7E89">
        <w:rPr>
          <w:rFonts w:cs="Times New Roman"/>
          <w:color w:val="333333"/>
          <w:kern w:val="0"/>
          <w:szCs w:val="24"/>
          <w:lang w:eastAsia="en-US"/>
        </w:rPr>
        <w:t>Hazırlık öğrencileri için normal öğrenim süresine 1 yıl eklenir.</w:t>
      </w:r>
    </w:p>
    <w:p w:rsidR="0054031E" w:rsidRDefault="0054031E" w:rsidP="00E74FAA">
      <w:p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 xml:space="preserve">Ancak çift anadal programı öğrencileri için </w:t>
      </w:r>
      <w:r w:rsidR="00AF7E89">
        <w:rPr>
          <w:rFonts w:cs="Times New Roman"/>
          <w:color w:val="333333"/>
          <w:kern w:val="0"/>
          <w:szCs w:val="24"/>
          <w:lang w:eastAsia="en-US"/>
        </w:rPr>
        <w:t>asıl progra</w:t>
      </w:r>
      <w:r w:rsidR="00977CE6">
        <w:rPr>
          <w:rFonts w:cs="Times New Roman"/>
          <w:color w:val="333333"/>
          <w:kern w:val="0"/>
          <w:szCs w:val="24"/>
          <w:lang w:eastAsia="en-US"/>
        </w:rPr>
        <w:t>m</w:t>
      </w:r>
      <w:r w:rsidR="00AF7E89">
        <w:rPr>
          <w:rFonts w:cs="Times New Roman"/>
          <w:color w:val="333333"/>
          <w:kern w:val="0"/>
          <w:szCs w:val="24"/>
          <w:lang w:eastAsia="en-US"/>
        </w:rPr>
        <w:t xml:space="preserve">larından mezun olmaları halinde </w:t>
      </w:r>
      <w:r>
        <w:rPr>
          <w:rFonts w:cs="Times New Roman"/>
          <w:color w:val="333333"/>
          <w:kern w:val="0"/>
          <w:szCs w:val="24"/>
          <w:lang w:eastAsia="en-US"/>
        </w:rPr>
        <w:t>bir eğitim öğrenim yılı daha devam edebilir.</w:t>
      </w:r>
    </w:p>
    <w:p w:rsidR="0054031E" w:rsidRDefault="0054031E" w:rsidP="00E74FAA">
      <w:p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Ancak vakfın mali yapısının yetersiz olması veya öngörülemeyen nedenlerden dolayı burs ödemeleri askıya alınabilir ya da tamamen kesilebilir. Kontenjanların azaltılması halinde de yeniden başvuru yöntemi tercih edilebilir.</w:t>
      </w:r>
    </w:p>
    <w:p w:rsidR="00023E46" w:rsidRPr="00023E46" w:rsidRDefault="00023E46" w:rsidP="00E74FAA">
      <w:pPr>
        <w:suppressAutoHyphens w:val="0"/>
        <w:autoSpaceDE w:val="0"/>
        <w:autoSpaceDN w:val="0"/>
        <w:adjustRightInd w:val="0"/>
        <w:spacing w:line="240" w:lineRule="auto"/>
        <w:rPr>
          <w:rFonts w:cs="Times New Roman"/>
          <w:b/>
          <w:color w:val="333333"/>
          <w:kern w:val="0"/>
          <w:szCs w:val="24"/>
          <w:lang w:eastAsia="en-US"/>
        </w:rPr>
      </w:pPr>
      <w:r w:rsidRPr="00023E46">
        <w:rPr>
          <w:rFonts w:cs="Times New Roman"/>
          <w:b/>
          <w:color w:val="333333"/>
          <w:kern w:val="0"/>
          <w:szCs w:val="24"/>
          <w:lang w:eastAsia="en-US"/>
        </w:rPr>
        <w:t>Bursun kesilmesi</w:t>
      </w:r>
    </w:p>
    <w:p w:rsidR="00023E46" w:rsidRDefault="008E2C4A" w:rsidP="00E74FAA">
      <w:pPr>
        <w:suppressAutoHyphens w:val="0"/>
        <w:autoSpaceDE w:val="0"/>
        <w:autoSpaceDN w:val="0"/>
        <w:adjustRightInd w:val="0"/>
        <w:spacing w:line="240" w:lineRule="auto"/>
        <w:rPr>
          <w:rFonts w:cs="Times New Roman"/>
          <w:color w:val="333333"/>
          <w:kern w:val="0"/>
          <w:szCs w:val="24"/>
          <w:lang w:eastAsia="en-US"/>
        </w:rPr>
      </w:pPr>
      <w:r w:rsidRPr="008E2C4A">
        <w:rPr>
          <w:rFonts w:cs="Times New Roman"/>
          <w:b/>
          <w:color w:val="333333"/>
          <w:kern w:val="0"/>
          <w:szCs w:val="24"/>
          <w:lang w:eastAsia="en-US"/>
        </w:rPr>
        <w:t xml:space="preserve">Madde </w:t>
      </w:r>
      <w:r w:rsidR="000010E9">
        <w:rPr>
          <w:rFonts w:cs="Times New Roman"/>
          <w:b/>
          <w:color w:val="333333"/>
          <w:kern w:val="0"/>
          <w:szCs w:val="24"/>
          <w:lang w:eastAsia="en-US"/>
        </w:rPr>
        <w:t>10</w:t>
      </w:r>
      <w:r w:rsidRPr="008E2C4A">
        <w:rPr>
          <w:rFonts w:cs="Times New Roman"/>
          <w:b/>
          <w:color w:val="333333"/>
          <w:kern w:val="0"/>
          <w:szCs w:val="24"/>
          <w:lang w:eastAsia="en-US"/>
        </w:rPr>
        <w:t>-</w:t>
      </w:r>
      <w:r>
        <w:rPr>
          <w:rFonts w:cs="Times New Roman"/>
          <w:color w:val="333333"/>
          <w:kern w:val="0"/>
          <w:szCs w:val="24"/>
          <w:lang w:eastAsia="en-US"/>
        </w:rPr>
        <w:t xml:space="preserve"> </w:t>
      </w:r>
      <w:r w:rsidR="00023E46">
        <w:rPr>
          <w:rFonts w:cs="Times New Roman"/>
          <w:color w:val="333333"/>
          <w:kern w:val="0"/>
          <w:szCs w:val="24"/>
          <w:lang w:eastAsia="en-US"/>
        </w:rPr>
        <w:t>Aşağıdaki şartlarda öğrencinin bursu kesilir;</w:t>
      </w:r>
    </w:p>
    <w:p w:rsidR="000010E9" w:rsidRDefault="00502EA6" w:rsidP="00023E46">
      <w:pPr>
        <w:pStyle w:val="ListeParagraf"/>
        <w:numPr>
          <w:ilvl w:val="0"/>
          <w:numId w:val="6"/>
        </w:numPr>
        <w:suppressAutoHyphens w:val="0"/>
        <w:autoSpaceDE w:val="0"/>
        <w:autoSpaceDN w:val="0"/>
        <w:adjustRightInd w:val="0"/>
        <w:spacing w:line="240" w:lineRule="auto"/>
        <w:rPr>
          <w:rFonts w:cs="Times New Roman"/>
          <w:color w:val="333333"/>
          <w:kern w:val="0"/>
          <w:szCs w:val="24"/>
          <w:lang w:eastAsia="en-US"/>
        </w:rPr>
      </w:pPr>
      <w:r w:rsidRPr="000010E9">
        <w:rPr>
          <w:rFonts w:cs="Times New Roman"/>
          <w:color w:val="333333"/>
          <w:kern w:val="0"/>
          <w:szCs w:val="24"/>
          <w:lang w:eastAsia="en-US"/>
        </w:rPr>
        <w:t>Öğrencinin yanlış veya eksik beyanda bulu</w:t>
      </w:r>
      <w:r w:rsidR="00EF1097" w:rsidRPr="000010E9">
        <w:rPr>
          <w:rFonts w:cs="Times New Roman"/>
          <w:color w:val="333333"/>
          <w:kern w:val="0"/>
          <w:szCs w:val="24"/>
          <w:lang w:eastAsia="en-US"/>
        </w:rPr>
        <w:t>nması ya da sahte bilgi veya belge vermesi,</w:t>
      </w:r>
    </w:p>
    <w:p w:rsidR="000010E9" w:rsidRDefault="00023E46" w:rsidP="00023E46">
      <w:pPr>
        <w:pStyle w:val="ListeParagraf"/>
        <w:numPr>
          <w:ilvl w:val="0"/>
          <w:numId w:val="6"/>
        </w:numPr>
        <w:suppressAutoHyphens w:val="0"/>
        <w:autoSpaceDE w:val="0"/>
        <w:autoSpaceDN w:val="0"/>
        <w:adjustRightInd w:val="0"/>
        <w:spacing w:line="240" w:lineRule="auto"/>
        <w:rPr>
          <w:rFonts w:cs="Times New Roman"/>
          <w:color w:val="333333"/>
          <w:kern w:val="0"/>
          <w:szCs w:val="24"/>
          <w:lang w:eastAsia="en-US"/>
        </w:rPr>
      </w:pPr>
      <w:r w:rsidRPr="000010E9">
        <w:rPr>
          <w:rFonts w:cs="Times New Roman"/>
          <w:color w:val="333333"/>
          <w:kern w:val="0"/>
          <w:szCs w:val="24"/>
          <w:lang w:eastAsia="en-US"/>
        </w:rPr>
        <w:t xml:space="preserve">Öğrencinin öğrenim yılı sonunda ağırlıklı not ortalamasının </w:t>
      </w:r>
      <w:r w:rsidR="000010E9">
        <w:rPr>
          <w:rFonts w:cs="Times New Roman"/>
          <w:color w:val="333333"/>
          <w:kern w:val="0"/>
          <w:szCs w:val="24"/>
          <w:lang w:eastAsia="en-US"/>
        </w:rPr>
        <w:t xml:space="preserve">önlisans ve lisansta </w:t>
      </w:r>
      <w:r w:rsidRPr="000010E9">
        <w:rPr>
          <w:rFonts w:cs="Times New Roman"/>
          <w:color w:val="333333"/>
          <w:kern w:val="0"/>
          <w:szCs w:val="24"/>
          <w:lang w:eastAsia="en-US"/>
        </w:rPr>
        <w:t>2.00</w:t>
      </w:r>
      <w:r w:rsidR="000010E9">
        <w:rPr>
          <w:rFonts w:cs="Times New Roman"/>
          <w:color w:val="333333"/>
          <w:kern w:val="0"/>
          <w:szCs w:val="24"/>
          <w:lang w:eastAsia="en-US"/>
        </w:rPr>
        <w:t>, yüksek lisans ve doktorada 3.00</w:t>
      </w:r>
      <w:r w:rsidRPr="000010E9">
        <w:rPr>
          <w:rFonts w:cs="Times New Roman"/>
          <w:color w:val="333333"/>
          <w:kern w:val="0"/>
          <w:szCs w:val="24"/>
          <w:lang w:eastAsia="en-US"/>
        </w:rPr>
        <w:t xml:space="preserve"> altında olması,</w:t>
      </w:r>
    </w:p>
    <w:p w:rsidR="000010E9" w:rsidRDefault="00992F3E" w:rsidP="00023E46">
      <w:pPr>
        <w:pStyle w:val="ListeParagraf"/>
        <w:numPr>
          <w:ilvl w:val="0"/>
          <w:numId w:val="6"/>
        </w:numPr>
        <w:suppressAutoHyphens w:val="0"/>
        <w:autoSpaceDE w:val="0"/>
        <w:autoSpaceDN w:val="0"/>
        <w:adjustRightInd w:val="0"/>
        <w:spacing w:line="240" w:lineRule="auto"/>
        <w:rPr>
          <w:rFonts w:cs="Times New Roman"/>
          <w:color w:val="333333"/>
          <w:kern w:val="0"/>
          <w:szCs w:val="24"/>
          <w:lang w:eastAsia="en-US"/>
        </w:rPr>
      </w:pPr>
      <w:r w:rsidRPr="000010E9">
        <w:rPr>
          <w:rFonts w:cs="Times New Roman"/>
          <w:color w:val="333333"/>
          <w:kern w:val="0"/>
          <w:szCs w:val="24"/>
          <w:lang w:eastAsia="en-US"/>
        </w:rPr>
        <w:t>Yüksek lisans öğrencilerinden tez aşamasında olanların tezini normal süresi içinde teslim ed</w:t>
      </w:r>
      <w:r w:rsidR="000010E9">
        <w:rPr>
          <w:rFonts w:cs="Times New Roman"/>
          <w:color w:val="333333"/>
          <w:kern w:val="0"/>
          <w:szCs w:val="24"/>
          <w:lang w:eastAsia="en-US"/>
        </w:rPr>
        <w:t>ememesi veya başarısız olması</w:t>
      </w:r>
      <w:r w:rsidRPr="000010E9">
        <w:rPr>
          <w:rFonts w:cs="Times New Roman"/>
          <w:color w:val="333333"/>
          <w:kern w:val="0"/>
          <w:szCs w:val="24"/>
          <w:lang w:eastAsia="en-US"/>
        </w:rPr>
        <w:t xml:space="preserve">, </w:t>
      </w:r>
    </w:p>
    <w:p w:rsidR="000010E9" w:rsidRDefault="00992F3E" w:rsidP="00023E46">
      <w:pPr>
        <w:pStyle w:val="ListeParagraf"/>
        <w:numPr>
          <w:ilvl w:val="0"/>
          <w:numId w:val="6"/>
        </w:numPr>
        <w:suppressAutoHyphens w:val="0"/>
        <w:autoSpaceDE w:val="0"/>
        <w:autoSpaceDN w:val="0"/>
        <w:adjustRightInd w:val="0"/>
        <w:spacing w:line="240" w:lineRule="auto"/>
        <w:rPr>
          <w:rFonts w:cs="Times New Roman"/>
          <w:color w:val="333333"/>
          <w:kern w:val="0"/>
          <w:szCs w:val="24"/>
          <w:lang w:eastAsia="en-US"/>
        </w:rPr>
      </w:pPr>
      <w:r w:rsidRPr="000010E9">
        <w:rPr>
          <w:rFonts w:cs="Times New Roman"/>
          <w:color w:val="333333"/>
          <w:kern w:val="0"/>
          <w:szCs w:val="24"/>
          <w:lang w:eastAsia="en-US"/>
        </w:rPr>
        <w:t>Doktora öğrencilerinden yeterlilik aşamasında olanların ilk yeterlilik sınavında başarısız olması,</w:t>
      </w:r>
    </w:p>
    <w:p w:rsidR="000010E9" w:rsidRDefault="00992F3E" w:rsidP="00023E46">
      <w:pPr>
        <w:pStyle w:val="ListeParagraf"/>
        <w:numPr>
          <w:ilvl w:val="0"/>
          <w:numId w:val="6"/>
        </w:numPr>
        <w:suppressAutoHyphens w:val="0"/>
        <w:autoSpaceDE w:val="0"/>
        <w:autoSpaceDN w:val="0"/>
        <w:adjustRightInd w:val="0"/>
        <w:spacing w:line="240" w:lineRule="auto"/>
        <w:rPr>
          <w:rFonts w:cs="Times New Roman"/>
          <w:color w:val="333333"/>
          <w:kern w:val="0"/>
          <w:szCs w:val="24"/>
          <w:lang w:eastAsia="en-US"/>
        </w:rPr>
      </w:pPr>
      <w:r w:rsidRPr="000010E9">
        <w:rPr>
          <w:rFonts w:cs="Times New Roman"/>
          <w:color w:val="333333"/>
          <w:kern w:val="0"/>
          <w:szCs w:val="24"/>
          <w:lang w:eastAsia="en-US"/>
        </w:rPr>
        <w:t>Doktora öğrencilerinden tez aşamasında olanların en az bir tez izleme komitesi değerlendirmesinden başarısız olması,</w:t>
      </w:r>
    </w:p>
    <w:p w:rsidR="000010E9" w:rsidRDefault="00992F3E" w:rsidP="00023E46">
      <w:pPr>
        <w:pStyle w:val="ListeParagraf"/>
        <w:numPr>
          <w:ilvl w:val="0"/>
          <w:numId w:val="6"/>
        </w:numPr>
        <w:suppressAutoHyphens w:val="0"/>
        <w:autoSpaceDE w:val="0"/>
        <w:autoSpaceDN w:val="0"/>
        <w:adjustRightInd w:val="0"/>
        <w:spacing w:line="240" w:lineRule="auto"/>
        <w:rPr>
          <w:rFonts w:cs="Times New Roman"/>
          <w:color w:val="333333"/>
          <w:kern w:val="0"/>
          <w:szCs w:val="24"/>
          <w:lang w:eastAsia="en-US"/>
        </w:rPr>
      </w:pPr>
      <w:r w:rsidRPr="000010E9">
        <w:rPr>
          <w:rFonts w:cs="Times New Roman"/>
          <w:color w:val="333333"/>
          <w:kern w:val="0"/>
          <w:szCs w:val="24"/>
          <w:lang w:eastAsia="en-US"/>
        </w:rPr>
        <w:t>Doktora öğrencilerinden tez aşamasında olanların tezini normal süresi içinde teslim ede</w:t>
      </w:r>
      <w:r w:rsidR="000010E9" w:rsidRPr="000010E9">
        <w:rPr>
          <w:rFonts w:cs="Times New Roman"/>
          <w:color w:val="333333"/>
          <w:kern w:val="0"/>
          <w:szCs w:val="24"/>
          <w:lang w:eastAsia="en-US"/>
        </w:rPr>
        <w:t>memesi veya başarısız olması</w:t>
      </w:r>
      <w:r w:rsidRPr="000010E9">
        <w:rPr>
          <w:rFonts w:cs="Times New Roman"/>
          <w:color w:val="333333"/>
          <w:kern w:val="0"/>
          <w:szCs w:val="24"/>
          <w:lang w:eastAsia="en-US"/>
        </w:rPr>
        <w:t>,</w:t>
      </w:r>
    </w:p>
    <w:p w:rsidR="000010E9" w:rsidRDefault="00023E46" w:rsidP="00023E46">
      <w:pPr>
        <w:pStyle w:val="ListeParagraf"/>
        <w:numPr>
          <w:ilvl w:val="0"/>
          <w:numId w:val="6"/>
        </w:numPr>
        <w:suppressAutoHyphens w:val="0"/>
        <w:autoSpaceDE w:val="0"/>
        <w:autoSpaceDN w:val="0"/>
        <w:adjustRightInd w:val="0"/>
        <w:spacing w:line="240" w:lineRule="auto"/>
        <w:rPr>
          <w:rFonts w:cs="Times New Roman"/>
          <w:color w:val="333333"/>
          <w:kern w:val="0"/>
          <w:szCs w:val="24"/>
          <w:lang w:eastAsia="en-US"/>
        </w:rPr>
      </w:pPr>
      <w:r w:rsidRPr="000010E9">
        <w:rPr>
          <w:rFonts w:cs="Times New Roman"/>
          <w:color w:val="333333"/>
          <w:kern w:val="0"/>
          <w:szCs w:val="24"/>
          <w:lang w:eastAsia="en-US"/>
        </w:rPr>
        <w:t>Hazırlık sınıfı öğrencisi ise hazırlık sınıfında başarısız olması,</w:t>
      </w:r>
    </w:p>
    <w:p w:rsidR="00785D03" w:rsidRDefault="008A0770" w:rsidP="00023E46">
      <w:pPr>
        <w:pStyle w:val="ListeParagraf"/>
        <w:numPr>
          <w:ilvl w:val="0"/>
          <w:numId w:val="6"/>
        </w:numPr>
        <w:suppressAutoHyphens w:val="0"/>
        <w:autoSpaceDE w:val="0"/>
        <w:autoSpaceDN w:val="0"/>
        <w:adjustRightInd w:val="0"/>
        <w:spacing w:line="240" w:lineRule="auto"/>
        <w:rPr>
          <w:rFonts w:cs="Times New Roman"/>
          <w:color w:val="333333"/>
          <w:kern w:val="0"/>
          <w:szCs w:val="24"/>
          <w:lang w:eastAsia="en-US"/>
        </w:rPr>
      </w:pPr>
      <w:r w:rsidRPr="00785D03">
        <w:rPr>
          <w:rFonts w:cs="Times New Roman"/>
          <w:color w:val="333333"/>
          <w:kern w:val="0"/>
          <w:szCs w:val="24"/>
          <w:lang w:eastAsia="en-US"/>
        </w:rPr>
        <w:lastRenderedPageBreak/>
        <w:t>Kayıt dondurması veya kayıt yaptırmaması,</w:t>
      </w:r>
    </w:p>
    <w:p w:rsidR="00785D03" w:rsidRDefault="008A0770" w:rsidP="00023E46">
      <w:pPr>
        <w:pStyle w:val="ListeParagraf"/>
        <w:numPr>
          <w:ilvl w:val="0"/>
          <w:numId w:val="6"/>
        </w:numPr>
        <w:suppressAutoHyphens w:val="0"/>
        <w:autoSpaceDE w:val="0"/>
        <w:autoSpaceDN w:val="0"/>
        <w:adjustRightInd w:val="0"/>
        <w:spacing w:line="240" w:lineRule="auto"/>
        <w:rPr>
          <w:rFonts w:cs="Times New Roman"/>
          <w:color w:val="333333"/>
          <w:kern w:val="0"/>
          <w:szCs w:val="24"/>
          <w:lang w:eastAsia="en-US"/>
        </w:rPr>
      </w:pPr>
      <w:r w:rsidRPr="00785D03">
        <w:rPr>
          <w:rFonts w:cs="Times New Roman"/>
          <w:color w:val="333333"/>
          <w:kern w:val="0"/>
          <w:szCs w:val="24"/>
          <w:lang w:eastAsia="en-US"/>
        </w:rPr>
        <w:t>Öğrencinin maddi durumunun düzelmesi veya öğrencinin çalışmaya başlaması,</w:t>
      </w:r>
    </w:p>
    <w:p w:rsidR="00785D03" w:rsidRDefault="00785D03" w:rsidP="00E74FAA">
      <w:pPr>
        <w:pStyle w:val="ListeParagraf"/>
        <w:numPr>
          <w:ilvl w:val="0"/>
          <w:numId w:val="6"/>
        </w:num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Öğ</w:t>
      </w:r>
      <w:r w:rsidR="008A0770" w:rsidRPr="00785D03">
        <w:rPr>
          <w:rFonts w:cs="Times New Roman"/>
          <w:color w:val="333333"/>
          <w:kern w:val="0"/>
          <w:szCs w:val="24"/>
          <w:lang w:eastAsia="en-US"/>
        </w:rPr>
        <w:t>rencinin başka bir kurum veya kuruluştan burs almaya başlaması,</w:t>
      </w:r>
    </w:p>
    <w:p w:rsidR="00785D03" w:rsidRDefault="00023E46" w:rsidP="00E74FAA">
      <w:pPr>
        <w:pStyle w:val="ListeParagraf"/>
        <w:numPr>
          <w:ilvl w:val="0"/>
          <w:numId w:val="6"/>
        </w:numPr>
        <w:suppressAutoHyphens w:val="0"/>
        <w:autoSpaceDE w:val="0"/>
        <w:autoSpaceDN w:val="0"/>
        <w:adjustRightInd w:val="0"/>
        <w:spacing w:line="240" w:lineRule="auto"/>
        <w:rPr>
          <w:rFonts w:cs="Times New Roman"/>
          <w:color w:val="333333"/>
          <w:kern w:val="0"/>
          <w:szCs w:val="24"/>
          <w:lang w:eastAsia="en-US"/>
        </w:rPr>
      </w:pPr>
      <w:r w:rsidRPr="00785D03">
        <w:rPr>
          <w:rFonts w:cs="Times New Roman"/>
          <w:color w:val="333333"/>
          <w:kern w:val="0"/>
          <w:szCs w:val="24"/>
          <w:lang w:eastAsia="en-US"/>
        </w:rPr>
        <w:t>Disiplin cezası almış olması,</w:t>
      </w:r>
    </w:p>
    <w:p w:rsidR="00785D03" w:rsidRDefault="00023E46" w:rsidP="00E74FAA">
      <w:pPr>
        <w:pStyle w:val="ListeParagraf"/>
        <w:numPr>
          <w:ilvl w:val="0"/>
          <w:numId w:val="6"/>
        </w:numPr>
        <w:suppressAutoHyphens w:val="0"/>
        <w:autoSpaceDE w:val="0"/>
        <w:autoSpaceDN w:val="0"/>
        <w:adjustRightInd w:val="0"/>
        <w:spacing w:line="240" w:lineRule="auto"/>
        <w:rPr>
          <w:rFonts w:cs="Times New Roman"/>
          <w:color w:val="333333"/>
          <w:kern w:val="0"/>
          <w:szCs w:val="24"/>
          <w:lang w:eastAsia="en-US"/>
        </w:rPr>
      </w:pPr>
      <w:r w:rsidRPr="00785D03">
        <w:rPr>
          <w:rFonts w:cs="Times New Roman"/>
          <w:color w:val="333333"/>
          <w:kern w:val="0"/>
          <w:szCs w:val="24"/>
          <w:lang w:eastAsia="en-US"/>
        </w:rPr>
        <w:t>Tutuklanması veya hüküm giymesi</w:t>
      </w:r>
      <w:r w:rsidR="00785D03">
        <w:rPr>
          <w:rFonts w:cs="Times New Roman"/>
          <w:color w:val="333333"/>
          <w:kern w:val="0"/>
          <w:szCs w:val="24"/>
          <w:lang w:eastAsia="en-US"/>
        </w:rPr>
        <w:t>,</w:t>
      </w:r>
    </w:p>
    <w:p w:rsidR="00785D03" w:rsidRDefault="0054031E" w:rsidP="008A0770">
      <w:pPr>
        <w:pStyle w:val="ListeParagraf"/>
        <w:numPr>
          <w:ilvl w:val="0"/>
          <w:numId w:val="6"/>
        </w:numPr>
        <w:suppressAutoHyphens w:val="0"/>
        <w:autoSpaceDE w:val="0"/>
        <w:autoSpaceDN w:val="0"/>
        <w:adjustRightInd w:val="0"/>
        <w:spacing w:line="240" w:lineRule="auto"/>
        <w:rPr>
          <w:rFonts w:cs="Times New Roman"/>
          <w:color w:val="333333"/>
          <w:kern w:val="0"/>
          <w:szCs w:val="24"/>
          <w:lang w:eastAsia="en-US"/>
        </w:rPr>
      </w:pPr>
      <w:r w:rsidRPr="00785D03">
        <w:rPr>
          <w:rFonts w:cs="Times New Roman"/>
          <w:color w:val="333333"/>
          <w:kern w:val="0"/>
          <w:szCs w:val="24"/>
          <w:lang w:eastAsia="en-US"/>
        </w:rPr>
        <w:t>Vakfın mali yetersizlik içine düşmesi ya da beklenmeyen olumsuz durumların oluşması,</w:t>
      </w:r>
    </w:p>
    <w:p w:rsidR="008A0770" w:rsidRPr="00785D03" w:rsidRDefault="0054031E" w:rsidP="008A0770">
      <w:pPr>
        <w:pStyle w:val="ListeParagraf"/>
        <w:numPr>
          <w:ilvl w:val="0"/>
          <w:numId w:val="6"/>
        </w:numPr>
        <w:suppressAutoHyphens w:val="0"/>
        <w:autoSpaceDE w:val="0"/>
        <w:autoSpaceDN w:val="0"/>
        <w:adjustRightInd w:val="0"/>
        <w:spacing w:line="240" w:lineRule="auto"/>
        <w:rPr>
          <w:rFonts w:cs="Times New Roman"/>
          <w:color w:val="333333"/>
          <w:kern w:val="0"/>
          <w:szCs w:val="24"/>
          <w:lang w:eastAsia="en-US"/>
        </w:rPr>
      </w:pPr>
      <w:r w:rsidRPr="00785D03">
        <w:rPr>
          <w:rFonts w:cs="Times New Roman"/>
          <w:color w:val="333333"/>
          <w:kern w:val="0"/>
          <w:szCs w:val="24"/>
          <w:lang w:eastAsia="en-US"/>
        </w:rPr>
        <w:t>Kontenjan azaltılması nedeniyle burs başvurularının yeniden başlatılması,</w:t>
      </w:r>
      <w:r w:rsidR="008A0770" w:rsidRPr="00785D03">
        <w:rPr>
          <w:rFonts w:cs="Times New Roman"/>
          <w:color w:val="333333"/>
          <w:kern w:val="0"/>
          <w:szCs w:val="24"/>
          <w:lang w:eastAsia="en-US"/>
        </w:rPr>
        <w:t xml:space="preserve"> </w:t>
      </w:r>
    </w:p>
    <w:p w:rsidR="008E2C4A" w:rsidRDefault="008E2C4A" w:rsidP="008E2C4A">
      <w:pPr>
        <w:suppressAutoHyphens w:val="0"/>
        <w:autoSpaceDE w:val="0"/>
        <w:autoSpaceDN w:val="0"/>
        <w:adjustRightInd w:val="0"/>
        <w:spacing w:line="240" w:lineRule="auto"/>
        <w:jc w:val="center"/>
        <w:rPr>
          <w:rFonts w:cs="Times New Roman"/>
          <w:b/>
          <w:color w:val="333333"/>
          <w:kern w:val="0"/>
          <w:szCs w:val="24"/>
          <w:lang w:eastAsia="en-US"/>
        </w:rPr>
      </w:pPr>
      <w:r>
        <w:rPr>
          <w:rFonts w:cs="Times New Roman"/>
          <w:b/>
          <w:color w:val="333333"/>
          <w:kern w:val="0"/>
          <w:szCs w:val="24"/>
          <w:lang w:eastAsia="en-US"/>
        </w:rPr>
        <w:t>Üçüncü Bölüm</w:t>
      </w:r>
    </w:p>
    <w:p w:rsidR="008E2C4A" w:rsidRDefault="008E2C4A" w:rsidP="008E2C4A">
      <w:pPr>
        <w:suppressAutoHyphens w:val="0"/>
        <w:autoSpaceDE w:val="0"/>
        <w:autoSpaceDN w:val="0"/>
        <w:adjustRightInd w:val="0"/>
        <w:spacing w:line="240" w:lineRule="auto"/>
        <w:jc w:val="center"/>
        <w:rPr>
          <w:rFonts w:cs="Times New Roman"/>
          <w:b/>
          <w:color w:val="333333"/>
          <w:kern w:val="0"/>
          <w:szCs w:val="24"/>
          <w:lang w:eastAsia="en-US"/>
        </w:rPr>
      </w:pPr>
      <w:r>
        <w:rPr>
          <w:rFonts w:cs="Times New Roman"/>
          <w:b/>
          <w:color w:val="333333"/>
          <w:kern w:val="0"/>
          <w:szCs w:val="24"/>
          <w:lang w:eastAsia="en-US"/>
        </w:rPr>
        <w:t>Çeşitli Hükümler</w:t>
      </w:r>
    </w:p>
    <w:p w:rsidR="008A0770" w:rsidRPr="008A0770" w:rsidRDefault="000B6AE0" w:rsidP="008A0770">
      <w:pPr>
        <w:suppressAutoHyphens w:val="0"/>
        <w:autoSpaceDE w:val="0"/>
        <w:autoSpaceDN w:val="0"/>
        <w:adjustRightInd w:val="0"/>
        <w:spacing w:line="240" w:lineRule="auto"/>
        <w:rPr>
          <w:rFonts w:cs="Times New Roman"/>
          <w:b/>
          <w:color w:val="333333"/>
          <w:kern w:val="0"/>
          <w:szCs w:val="24"/>
          <w:lang w:eastAsia="en-US"/>
        </w:rPr>
      </w:pPr>
      <w:r>
        <w:rPr>
          <w:rFonts w:cs="Times New Roman"/>
          <w:b/>
          <w:color w:val="333333"/>
          <w:kern w:val="0"/>
          <w:szCs w:val="24"/>
          <w:lang w:eastAsia="en-US"/>
        </w:rPr>
        <w:t>Yükümlülükler</w:t>
      </w:r>
    </w:p>
    <w:p w:rsidR="008A0770" w:rsidRDefault="008E2C4A" w:rsidP="008A0770">
      <w:pPr>
        <w:suppressAutoHyphens w:val="0"/>
        <w:autoSpaceDE w:val="0"/>
        <w:autoSpaceDN w:val="0"/>
        <w:adjustRightInd w:val="0"/>
        <w:spacing w:line="240" w:lineRule="auto"/>
        <w:rPr>
          <w:rFonts w:cs="Times New Roman"/>
          <w:color w:val="333333"/>
          <w:kern w:val="0"/>
          <w:szCs w:val="24"/>
          <w:lang w:eastAsia="en-US"/>
        </w:rPr>
      </w:pPr>
      <w:r w:rsidRPr="008E2C4A">
        <w:rPr>
          <w:rFonts w:cs="Times New Roman"/>
          <w:b/>
          <w:color w:val="333333"/>
          <w:kern w:val="0"/>
          <w:szCs w:val="24"/>
          <w:lang w:eastAsia="en-US"/>
        </w:rPr>
        <w:t>Madde 1</w:t>
      </w:r>
      <w:r w:rsidR="00785D03">
        <w:rPr>
          <w:rFonts w:cs="Times New Roman"/>
          <w:b/>
          <w:color w:val="333333"/>
          <w:kern w:val="0"/>
          <w:szCs w:val="24"/>
          <w:lang w:eastAsia="en-US"/>
        </w:rPr>
        <w:t>1</w:t>
      </w:r>
      <w:r w:rsidRPr="008E2C4A">
        <w:rPr>
          <w:rFonts w:cs="Times New Roman"/>
          <w:b/>
          <w:color w:val="333333"/>
          <w:kern w:val="0"/>
          <w:szCs w:val="24"/>
          <w:lang w:eastAsia="en-US"/>
        </w:rPr>
        <w:t>-</w:t>
      </w:r>
      <w:r>
        <w:rPr>
          <w:rFonts w:cs="Times New Roman"/>
          <w:color w:val="333333"/>
          <w:kern w:val="0"/>
          <w:szCs w:val="24"/>
          <w:lang w:eastAsia="en-US"/>
        </w:rPr>
        <w:t xml:space="preserve"> </w:t>
      </w:r>
      <w:r w:rsidR="008A0770">
        <w:rPr>
          <w:rFonts w:cs="Times New Roman"/>
          <w:color w:val="333333"/>
          <w:kern w:val="0"/>
          <w:szCs w:val="24"/>
          <w:lang w:eastAsia="en-US"/>
        </w:rPr>
        <w:t xml:space="preserve">Burs almaya başladıktan sonra maddi durumu düzelen, başka bir burs almaya başlayan veya çalışmaya başlayan öğrenciler </w:t>
      </w:r>
      <w:r w:rsidR="00785D03">
        <w:rPr>
          <w:rFonts w:cs="Times New Roman"/>
          <w:color w:val="333333"/>
          <w:kern w:val="0"/>
          <w:szCs w:val="24"/>
          <w:lang w:eastAsia="en-US"/>
        </w:rPr>
        <w:t xml:space="preserve">ile burs almasını engelleyen bir hususu ortaya çıkanlar </w:t>
      </w:r>
      <w:r w:rsidR="008A0770">
        <w:rPr>
          <w:rFonts w:cs="Times New Roman"/>
          <w:color w:val="333333"/>
          <w:kern w:val="0"/>
          <w:szCs w:val="24"/>
          <w:lang w:eastAsia="en-US"/>
        </w:rPr>
        <w:t xml:space="preserve">ilgili ay içinde durumlarını bir dilekçe ile Vakıf idaresine bildirirler. </w:t>
      </w:r>
    </w:p>
    <w:p w:rsidR="008A0770" w:rsidRDefault="008A0770" w:rsidP="008A0770">
      <w:p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Burs alan öğrenciler her yıl Eylül ayı sonuna kadar öğrenci belgesi ve transkriptini vakıf idaresine teslim e</w:t>
      </w:r>
      <w:r w:rsidR="00785D03">
        <w:rPr>
          <w:rFonts w:cs="Times New Roman"/>
          <w:color w:val="333333"/>
          <w:kern w:val="0"/>
          <w:szCs w:val="24"/>
          <w:lang w:eastAsia="en-US"/>
        </w:rPr>
        <w:t>der.</w:t>
      </w:r>
      <w:r>
        <w:rPr>
          <w:rFonts w:cs="Times New Roman"/>
          <w:color w:val="333333"/>
          <w:kern w:val="0"/>
          <w:szCs w:val="24"/>
          <w:lang w:eastAsia="en-US"/>
        </w:rPr>
        <w:t xml:space="preserve"> </w:t>
      </w:r>
    </w:p>
    <w:p w:rsidR="008A0770" w:rsidRDefault="008A0770" w:rsidP="008A0770">
      <w:p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Burs alan öğrenciler burs aldıkları süre içinde ve sonrasında, Vakıf tarafından düzenlenen etkinlik ve eğitimlere katılırlar.</w:t>
      </w:r>
    </w:p>
    <w:p w:rsidR="000B6AE0" w:rsidRDefault="000B6AE0" w:rsidP="008A0770">
      <w:p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Vakıftan burs almış öğrenciler öğrenim hayatı sonrasında vakfı desteklemeyi ve öğrencilere burs verilmesine katkıda bulunmayı kabul eder.</w:t>
      </w:r>
    </w:p>
    <w:p w:rsidR="008A0770" w:rsidRDefault="008A0770" w:rsidP="008A0770">
      <w:pPr>
        <w:suppressAutoHyphens w:val="0"/>
        <w:autoSpaceDE w:val="0"/>
        <w:autoSpaceDN w:val="0"/>
        <w:adjustRightInd w:val="0"/>
        <w:spacing w:line="240" w:lineRule="auto"/>
        <w:rPr>
          <w:rFonts w:cs="Times New Roman"/>
          <w:color w:val="333333"/>
          <w:kern w:val="0"/>
          <w:szCs w:val="24"/>
          <w:lang w:eastAsia="en-US"/>
        </w:rPr>
      </w:pPr>
      <w:r w:rsidRPr="008A0770">
        <w:rPr>
          <w:rFonts w:cs="Times New Roman"/>
          <w:b/>
          <w:color w:val="333333"/>
          <w:kern w:val="0"/>
          <w:szCs w:val="24"/>
          <w:lang w:eastAsia="en-US"/>
        </w:rPr>
        <w:t>Yaptırımlar</w:t>
      </w:r>
      <w:r>
        <w:rPr>
          <w:rFonts w:cs="Times New Roman"/>
          <w:color w:val="333333"/>
          <w:kern w:val="0"/>
          <w:szCs w:val="24"/>
          <w:lang w:eastAsia="en-US"/>
        </w:rPr>
        <w:t xml:space="preserve"> </w:t>
      </w:r>
    </w:p>
    <w:p w:rsidR="008A0770" w:rsidRDefault="008E2C4A" w:rsidP="008A0770">
      <w:pPr>
        <w:suppressAutoHyphens w:val="0"/>
        <w:autoSpaceDE w:val="0"/>
        <w:autoSpaceDN w:val="0"/>
        <w:adjustRightInd w:val="0"/>
        <w:spacing w:line="240" w:lineRule="auto"/>
        <w:rPr>
          <w:rFonts w:cs="Times New Roman"/>
          <w:color w:val="333333"/>
          <w:kern w:val="0"/>
          <w:szCs w:val="24"/>
          <w:lang w:eastAsia="en-US"/>
        </w:rPr>
      </w:pPr>
      <w:r w:rsidRPr="008E2C4A">
        <w:rPr>
          <w:rFonts w:cs="Times New Roman"/>
          <w:b/>
          <w:color w:val="333333"/>
          <w:kern w:val="0"/>
          <w:szCs w:val="24"/>
          <w:lang w:eastAsia="en-US"/>
        </w:rPr>
        <w:t>Madde 1</w:t>
      </w:r>
      <w:r w:rsidR="00785D03">
        <w:rPr>
          <w:rFonts w:cs="Times New Roman"/>
          <w:b/>
          <w:color w:val="333333"/>
          <w:kern w:val="0"/>
          <w:szCs w:val="24"/>
          <w:lang w:eastAsia="en-US"/>
        </w:rPr>
        <w:t>2</w:t>
      </w:r>
      <w:r w:rsidRPr="008E2C4A">
        <w:rPr>
          <w:rFonts w:cs="Times New Roman"/>
          <w:b/>
          <w:color w:val="333333"/>
          <w:kern w:val="0"/>
          <w:szCs w:val="24"/>
          <w:lang w:eastAsia="en-US"/>
        </w:rPr>
        <w:t>-</w:t>
      </w:r>
      <w:r>
        <w:rPr>
          <w:rFonts w:cs="Times New Roman"/>
          <w:color w:val="333333"/>
          <w:kern w:val="0"/>
          <w:szCs w:val="24"/>
          <w:lang w:eastAsia="en-US"/>
        </w:rPr>
        <w:t xml:space="preserve"> </w:t>
      </w:r>
      <w:r w:rsidR="008A0770">
        <w:rPr>
          <w:rFonts w:cs="Times New Roman"/>
          <w:color w:val="333333"/>
          <w:kern w:val="0"/>
          <w:szCs w:val="24"/>
          <w:lang w:eastAsia="en-US"/>
        </w:rPr>
        <w:t>Yanlış, eksik veya sahte bilgi ve beyan verdiği tespit edilerek bursu kesilen öğrencilerden o tarihe kadar ödenmiş burslar geri istenir.</w:t>
      </w:r>
    </w:p>
    <w:p w:rsidR="008A0770" w:rsidRDefault="008A0770" w:rsidP="008A0770">
      <w:pPr>
        <w:suppressAutoHyphens w:val="0"/>
        <w:autoSpaceDE w:val="0"/>
        <w:autoSpaceDN w:val="0"/>
        <w:adjustRightInd w:val="0"/>
        <w:spacing w:line="240" w:lineRule="auto"/>
        <w:rPr>
          <w:rFonts w:cs="Times New Roman"/>
          <w:color w:val="333333"/>
          <w:kern w:val="0"/>
          <w:szCs w:val="24"/>
          <w:lang w:eastAsia="en-US"/>
        </w:rPr>
      </w:pPr>
      <w:r>
        <w:rPr>
          <w:rFonts w:cs="Times New Roman"/>
          <w:color w:val="333333"/>
          <w:kern w:val="0"/>
          <w:szCs w:val="24"/>
          <w:lang w:eastAsia="en-US"/>
        </w:rPr>
        <w:t xml:space="preserve">Burs verilme nedeni </w:t>
      </w:r>
      <w:r w:rsidRPr="00785D03">
        <w:rPr>
          <w:rFonts w:cs="Times New Roman"/>
          <w:kern w:val="0"/>
          <w:szCs w:val="24"/>
          <w:lang w:eastAsia="en-US"/>
        </w:rPr>
        <w:t xml:space="preserve">ortadan kalkan öğrenciye </w:t>
      </w:r>
      <w:r>
        <w:rPr>
          <w:rFonts w:cs="Times New Roman"/>
          <w:color w:val="333333"/>
          <w:kern w:val="0"/>
          <w:szCs w:val="24"/>
          <w:lang w:eastAsia="en-US"/>
        </w:rPr>
        <w:t>geç bildirim nedeniyle burs önenmiş ise burs hakkını ortadan kaldıran nedenin ortaya çıktığı tarihten itibaren ödenmiş miktar geri istenir</w:t>
      </w:r>
    </w:p>
    <w:p w:rsidR="000D462E" w:rsidRPr="00601EB9" w:rsidRDefault="00373B18" w:rsidP="000D462E">
      <w:pPr>
        <w:suppressAutoHyphens w:val="0"/>
        <w:autoSpaceDE w:val="0"/>
        <w:autoSpaceDN w:val="0"/>
        <w:adjustRightInd w:val="0"/>
        <w:spacing w:line="240" w:lineRule="auto"/>
        <w:rPr>
          <w:rFonts w:cs="Times New Roman"/>
          <w:b/>
          <w:szCs w:val="24"/>
        </w:rPr>
      </w:pPr>
      <w:r w:rsidRPr="00601EB9">
        <w:rPr>
          <w:rFonts w:cs="Times New Roman"/>
          <w:b/>
          <w:szCs w:val="24"/>
        </w:rPr>
        <w:t>Burs Komisyonu</w:t>
      </w:r>
    </w:p>
    <w:p w:rsidR="00373B18" w:rsidRDefault="008E2C4A" w:rsidP="000D462E">
      <w:pPr>
        <w:suppressAutoHyphens w:val="0"/>
        <w:autoSpaceDE w:val="0"/>
        <w:autoSpaceDN w:val="0"/>
        <w:adjustRightInd w:val="0"/>
        <w:spacing w:line="240" w:lineRule="auto"/>
        <w:rPr>
          <w:rFonts w:cs="Times New Roman"/>
          <w:szCs w:val="24"/>
        </w:rPr>
      </w:pPr>
      <w:r w:rsidRPr="008E2C4A">
        <w:rPr>
          <w:rFonts w:cs="Times New Roman"/>
          <w:b/>
          <w:szCs w:val="24"/>
        </w:rPr>
        <w:t>Madde 1</w:t>
      </w:r>
      <w:r w:rsidR="00785D03">
        <w:rPr>
          <w:rFonts w:cs="Times New Roman"/>
          <w:b/>
          <w:szCs w:val="24"/>
        </w:rPr>
        <w:t>3</w:t>
      </w:r>
      <w:r w:rsidRPr="008E2C4A">
        <w:rPr>
          <w:rFonts w:cs="Times New Roman"/>
          <w:b/>
          <w:szCs w:val="24"/>
        </w:rPr>
        <w:t>-</w:t>
      </w:r>
      <w:r>
        <w:rPr>
          <w:rFonts w:cs="Times New Roman"/>
          <w:szCs w:val="24"/>
        </w:rPr>
        <w:t xml:space="preserve"> </w:t>
      </w:r>
      <w:r w:rsidR="00373B18">
        <w:rPr>
          <w:rFonts w:cs="Times New Roman"/>
          <w:szCs w:val="24"/>
        </w:rPr>
        <w:t xml:space="preserve">Burs komisyonu Yönetim Kurulu tarafından belirlenir ve 3 yıl süre ile görev yapar. Komisyon üyeleri yeniden seçilebilir. </w:t>
      </w:r>
    </w:p>
    <w:p w:rsidR="00373B18" w:rsidRDefault="00373B18" w:rsidP="000D462E">
      <w:pPr>
        <w:suppressAutoHyphens w:val="0"/>
        <w:autoSpaceDE w:val="0"/>
        <w:autoSpaceDN w:val="0"/>
        <w:adjustRightInd w:val="0"/>
        <w:spacing w:line="240" w:lineRule="auto"/>
        <w:rPr>
          <w:rFonts w:cs="Times New Roman"/>
          <w:szCs w:val="24"/>
        </w:rPr>
      </w:pPr>
      <w:r>
        <w:rPr>
          <w:rFonts w:cs="Times New Roman"/>
          <w:szCs w:val="24"/>
        </w:rPr>
        <w:t>Komisyon 5 kişiden oluşur. Komisyon üyelerinden 3’ü Yönetim Kurulu içinden Yönetim Kurulu Başkanı tarafından belirlenir. 2’si Mütevelli Heyet tarafından Yönetim Kurulu üyesi olmayanlar arasından seçilir.</w:t>
      </w:r>
    </w:p>
    <w:p w:rsidR="00373B18" w:rsidRDefault="00373B18" w:rsidP="000D462E">
      <w:pPr>
        <w:suppressAutoHyphens w:val="0"/>
        <w:autoSpaceDE w:val="0"/>
        <w:autoSpaceDN w:val="0"/>
        <w:adjustRightInd w:val="0"/>
        <w:spacing w:line="240" w:lineRule="auto"/>
        <w:rPr>
          <w:rFonts w:cs="Times New Roman"/>
          <w:szCs w:val="24"/>
        </w:rPr>
      </w:pPr>
      <w:r>
        <w:rPr>
          <w:rFonts w:cs="Times New Roman"/>
          <w:szCs w:val="24"/>
        </w:rPr>
        <w:t xml:space="preserve">Burs komisyonu üyeliklerinden boşalma olması halinde yerine atanan/seçilen üye kalan süreyi tamamlar. </w:t>
      </w:r>
    </w:p>
    <w:p w:rsidR="00373B18" w:rsidRDefault="00373B18" w:rsidP="000D462E">
      <w:pPr>
        <w:suppressAutoHyphens w:val="0"/>
        <w:autoSpaceDE w:val="0"/>
        <w:autoSpaceDN w:val="0"/>
        <w:adjustRightInd w:val="0"/>
        <w:spacing w:line="240" w:lineRule="auto"/>
        <w:rPr>
          <w:rFonts w:cs="Times New Roman"/>
          <w:szCs w:val="24"/>
        </w:rPr>
      </w:pPr>
      <w:r>
        <w:rPr>
          <w:rFonts w:cs="Times New Roman"/>
          <w:szCs w:val="24"/>
        </w:rPr>
        <w:t>Burs komisyonu ilk toplantısında kendi içinden bir başkan seçer. Çalışmalarını Vakıf idaresinde yürütür ve sekreteryasını Vakıf idaresinin belirleyeceği görevli yapar.</w:t>
      </w:r>
    </w:p>
    <w:p w:rsidR="00373B18" w:rsidRDefault="00373B18" w:rsidP="000D462E">
      <w:pPr>
        <w:suppressAutoHyphens w:val="0"/>
        <w:autoSpaceDE w:val="0"/>
        <w:autoSpaceDN w:val="0"/>
        <w:adjustRightInd w:val="0"/>
        <w:spacing w:line="240" w:lineRule="auto"/>
        <w:rPr>
          <w:rFonts w:cs="Times New Roman"/>
          <w:szCs w:val="24"/>
        </w:rPr>
      </w:pPr>
      <w:r>
        <w:rPr>
          <w:rFonts w:cs="Times New Roman"/>
          <w:szCs w:val="24"/>
        </w:rPr>
        <w:t>Burs komisyonu kararlarını oy çokluğu ile alır. Oyların eşit olması halinde başkanın bulunduğu taraf</w:t>
      </w:r>
      <w:r w:rsidR="008F1116">
        <w:rPr>
          <w:rFonts w:cs="Times New Roman"/>
          <w:szCs w:val="24"/>
        </w:rPr>
        <w:t xml:space="preserve"> kararı kabul edilir.</w:t>
      </w:r>
    </w:p>
    <w:p w:rsidR="007D019B" w:rsidRPr="007D019B" w:rsidRDefault="007D019B" w:rsidP="000D462E">
      <w:pPr>
        <w:suppressAutoHyphens w:val="0"/>
        <w:autoSpaceDE w:val="0"/>
        <w:autoSpaceDN w:val="0"/>
        <w:adjustRightInd w:val="0"/>
        <w:spacing w:line="240" w:lineRule="auto"/>
        <w:rPr>
          <w:rFonts w:cs="Times New Roman"/>
          <w:b/>
          <w:szCs w:val="24"/>
        </w:rPr>
      </w:pPr>
      <w:r w:rsidRPr="007D019B">
        <w:rPr>
          <w:rFonts w:cs="Times New Roman"/>
          <w:b/>
          <w:szCs w:val="24"/>
        </w:rPr>
        <w:lastRenderedPageBreak/>
        <w:t>Yürürlük</w:t>
      </w:r>
    </w:p>
    <w:p w:rsidR="007D019B" w:rsidRDefault="008E2C4A" w:rsidP="000D462E">
      <w:pPr>
        <w:suppressAutoHyphens w:val="0"/>
        <w:autoSpaceDE w:val="0"/>
        <w:autoSpaceDN w:val="0"/>
        <w:adjustRightInd w:val="0"/>
        <w:spacing w:line="240" w:lineRule="auto"/>
        <w:rPr>
          <w:rFonts w:cs="Times New Roman"/>
          <w:szCs w:val="24"/>
        </w:rPr>
      </w:pPr>
      <w:r w:rsidRPr="008E2C4A">
        <w:rPr>
          <w:rFonts w:cs="Times New Roman"/>
          <w:b/>
          <w:szCs w:val="24"/>
        </w:rPr>
        <w:t>Madde 13-</w:t>
      </w:r>
      <w:r>
        <w:rPr>
          <w:rFonts w:cs="Times New Roman"/>
          <w:szCs w:val="24"/>
        </w:rPr>
        <w:t xml:space="preserve"> </w:t>
      </w:r>
      <w:r w:rsidR="007D019B">
        <w:rPr>
          <w:rFonts w:cs="Times New Roman"/>
          <w:szCs w:val="24"/>
        </w:rPr>
        <w:t>Bu yönetmelik Sakarya Üniversitesi Vakfı Mütevelli Heyeti tarafından kabul edildikten sonra yürürlüğe girer.</w:t>
      </w:r>
    </w:p>
    <w:p w:rsidR="007D019B" w:rsidRPr="007D019B" w:rsidRDefault="007D019B" w:rsidP="000D462E">
      <w:pPr>
        <w:suppressAutoHyphens w:val="0"/>
        <w:autoSpaceDE w:val="0"/>
        <w:autoSpaceDN w:val="0"/>
        <w:adjustRightInd w:val="0"/>
        <w:spacing w:line="240" w:lineRule="auto"/>
        <w:rPr>
          <w:rFonts w:cs="Times New Roman"/>
          <w:b/>
          <w:szCs w:val="24"/>
        </w:rPr>
      </w:pPr>
      <w:r w:rsidRPr="007D019B">
        <w:rPr>
          <w:rFonts w:cs="Times New Roman"/>
          <w:b/>
          <w:szCs w:val="24"/>
        </w:rPr>
        <w:t>Yürütme</w:t>
      </w:r>
    </w:p>
    <w:p w:rsidR="007D019B" w:rsidRDefault="008E2C4A" w:rsidP="000D462E">
      <w:pPr>
        <w:suppressAutoHyphens w:val="0"/>
        <w:autoSpaceDE w:val="0"/>
        <w:autoSpaceDN w:val="0"/>
        <w:adjustRightInd w:val="0"/>
        <w:spacing w:line="240" w:lineRule="auto"/>
        <w:rPr>
          <w:rFonts w:cs="Times New Roman"/>
          <w:szCs w:val="24"/>
        </w:rPr>
      </w:pPr>
      <w:r w:rsidRPr="008E2C4A">
        <w:rPr>
          <w:rFonts w:cs="Times New Roman"/>
          <w:b/>
          <w:szCs w:val="24"/>
        </w:rPr>
        <w:t>Madde 14-</w:t>
      </w:r>
      <w:r>
        <w:rPr>
          <w:rFonts w:cs="Times New Roman"/>
          <w:szCs w:val="24"/>
        </w:rPr>
        <w:t xml:space="preserve"> </w:t>
      </w:r>
      <w:r w:rsidR="007D019B">
        <w:rPr>
          <w:rFonts w:cs="Times New Roman"/>
          <w:szCs w:val="24"/>
        </w:rPr>
        <w:t>Bu yönetmelik hükümlerini Sakarya Üniversitesi Vakfı Yönetim Kurulu Başkanı yürütür.</w:t>
      </w:r>
      <w:bookmarkStart w:id="0" w:name="_GoBack"/>
      <w:bookmarkEnd w:id="0"/>
    </w:p>
    <w:sectPr w:rsidR="007D019B" w:rsidSect="008D74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font306">
    <w:altName w:val="Times New Roman"/>
    <w:charset w:val="A2"/>
    <w:family w:val="auto"/>
    <w:pitch w:val="variable"/>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9C12B16"/>
    <w:multiLevelType w:val="hybridMultilevel"/>
    <w:tmpl w:val="99D06F6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44E11EDC"/>
    <w:multiLevelType w:val="hybridMultilevel"/>
    <w:tmpl w:val="836E7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B72CFF"/>
    <w:multiLevelType w:val="hybridMultilevel"/>
    <w:tmpl w:val="6FC2FB1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717B5179"/>
    <w:multiLevelType w:val="hybridMultilevel"/>
    <w:tmpl w:val="07CA281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77F70304"/>
    <w:multiLevelType w:val="hybridMultilevel"/>
    <w:tmpl w:val="9DA0A86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2E"/>
    <w:rsid w:val="000010E9"/>
    <w:rsid w:val="00023E46"/>
    <w:rsid w:val="00074085"/>
    <w:rsid w:val="000B6AE0"/>
    <w:rsid w:val="000C681F"/>
    <w:rsid w:val="000D462E"/>
    <w:rsid w:val="0034073A"/>
    <w:rsid w:val="0036403D"/>
    <w:rsid w:val="00373B18"/>
    <w:rsid w:val="003A0AAE"/>
    <w:rsid w:val="003D28E8"/>
    <w:rsid w:val="00441AB9"/>
    <w:rsid w:val="004E4926"/>
    <w:rsid w:val="00502EA6"/>
    <w:rsid w:val="0054031E"/>
    <w:rsid w:val="00581CD9"/>
    <w:rsid w:val="005D78C6"/>
    <w:rsid w:val="005D7E15"/>
    <w:rsid w:val="00601EB9"/>
    <w:rsid w:val="0062772C"/>
    <w:rsid w:val="00677FDA"/>
    <w:rsid w:val="006A05EC"/>
    <w:rsid w:val="00785D03"/>
    <w:rsid w:val="007B1197"/>
    <w:rsid w:val="007D019B"/>
    <w:rsid w:val="008A0770"/>
    <w:rsid w:val="008D7439"/>
    <w:rsid w:val="008E2C4A"/>
    <w:rsid w:val="008F1116"/>
    <w:rsid w:val="00974F86"/>
    <w:rsid w:val="00977CE6"/>
    <w:rsid w:val="00992F3E"/>
    <w:rsid w:val="00993A3C"/>
    <w:rsid w:val="009C5C86"/>
    <w:rsid w:val="00AE5BBA"/>
    <w:rsid w:val="00AF7E89"/>
    <w:rsid w:val="00B43FF1"/>
    <w:rsid w:val="00D029D8"/>
    <w:rsid w:val="00D853D4"/>
    <w:rsid w:val="00E74FAA"/>
    <w:rsid w:val="00EF1097"/>
    <w:rsid w:val="00FD20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8DF17-883B-448D-B9A4-00E113CC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926"/>
    <w:pPr>
      <w:suppressAutoHyphens/>
      <w:spacing w:before="240" w:after="120" w:line="360" w:lineRule="auto"/>
      <w:jc w:val="both"/>
    </w:pPr>
    <w:rPr>
      <w:rFonts w:cs="font306"/>
      <w:kern w:val="1"/>
      <w:sz w:val="24"/>
      <w:szCs w:val="22"/>
      <w:lang w:eastAsia="ar-SA"/>
    </w:rPr>
  </w:style>
  <w:style w:type="paragraph" w:styleId="Balk1">
    <w:name w:val="heading 1"/>
    <w:basedOn w:val="Normal"/>
    <w:next w:val="Normal"/>
    <w:link w:val="Balk1Char"/>
    <w:uiPriority w:val="9"/>
    <w:qFormat/>
    <w:rsid w:val="004E4926"/>
    <w:pPr>
      <w:keepNext/>
      <w:outlineLvl w:val="0"/>
    </w:pPr>
    <w:rPr>
      <w:rFonts w:eastAsia="Times New Roman" w:cs="Times New Roman"/>
      <w:b/>
      <w:bCs/>
      <w:kern w:val="32"/>
      <w:szCs w:val="32"/>
      <w:lang w:val="x-none"/>
    </w:rPr>
  </w:style>
  <w:style w:type="paragraph" w:styleId="Balk2">
    <w:name w:val="heading 2"/>
    <w:basedOn w:val="Normal"/>
    <w:next w:val="Normal"/>
    <w:link w:val="Balk2Char"/>
    <w:uiPriority w:val="9"/>
    <w:semiHidden/>
    <w:unhideWhenUsed/>
    <w:qFormat/>
    <w:rsid w:val="004E4926"/>
    <w:pPr>
      <w:keepNext/>
      <w:outlineLvl w:val="1"/>
    </w:pPr>
    <w:rPr>
      <w:rFonts w:eastAsiaTheme="majorEastAsia" w:cstheme="majorBidi"/>
      <w:b/>
      <w:bCs/>
      <w:iCs/>
      <w:szCs w:val="28"/>
    </w:rPr>
  </w:style>
  <w:style w:type="paragraph" w:styleId="Balk3">
    <w:name w:val="heading 3"/>
    <w:basedOn w:val="Normal"/>
    <w:next w:val="GvdeMetni"/>
    <w:link w:val="Balk3Char"/>
    <w:qFormat/>
    <w:rsid w:val="004E4926"/>
    <w:pPr>
      <w:suppressAutoHyphens w:val="0"/>
      <w:spacing w:before="280" w:after="280" w:line="240" w:lineRule="auto"/>
      <w:outlineLvl w:val="2"/>
    </w:pPr>
    <w:rPr>
      <w:rFonts w:eastAsia="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4E4926"/>
    <w:rPr>
      <w:b/>
      <w:bCs/>
      <w:kern w:val="32"/>
      <w:sz w:val="24"/>
      <w:szCs w:val="32"/>
      <w:lang w:val="x-none" w:eastAsia="ar-SA"/>
    </w:rPr>
  </w:style>
  <w:style w:type="character" w:customStyle="1" w:styleId="Balk2Char">
    <w:name w:val="Başlık 2 Char"/>
    <w:basedOn w:val="VarsaylanParagrafYazTipi"/>
    <w:link w:val="Balk2"/>
    <w:uiPriority w:val="9"/>
    <w:semiHidden/>
    <w:rsid w:val="004E4926"/>
    <w:rPr>
      <w:rFonts w:eastAsiaTheme="majorEastAsia" w:cstheme="majorBidi"/>
      <w:b/>
      <w:bCs/>
      <w:iCs/>
      <w:kern w:val="1"/>
      <w:sz w:val="24"/>
      <w:szCs w:val="28"/>
      <w:lang w:eastAsia="ar-SA"/>
    </w:rPr>
  </w:style>
  <w:style w:type="character" w:customStyle="1" w:styleId="Balk3Char">
    <w:name w:val="Başlık 3 Char"/>
    <w:basedOn w:val="VarsaylanParagrafYazTipi"/>
    <w:link w:val="Balk3"/>
    <w:rsid w:val="004E4926"/>
    <w:rPr>
      <w:b/>
      <w:bCs/>
      <w:kern w:val="1"/>
      <w:sz w:val="27"/>
      <w:szCs w:val="27"/>
      <w:lang w:eastAsia="ar-SA"/>
    </w:rPr>
  </w:style>
  <w:style w:type="paragraph" w:styleId="GvdeMetni">
    <w:name w:val="Body Text"/>
    <w:basedOn w:val="Normal"/>
    <w:link w:val="GvdeMetniChar"/>
    <w:uiPriority w:val="99"/>
    <w:semiHidden/>
    <w:unhideWhenUsed/>
    <w:rsid w:val="004E4926"/>
  </w:style>
  <w:style w:type="character" w:customStyle="1" w:styleId="GvdeMetniChar">
    <w:name w:val="Gövde Metni Char"/>
    <w:basedOn w:val="VarsaylanParagrafYazTipi"/>
    <w:link w:val="GvdeMetni"/>
    <w:uiPriority w:val="99"/>
    <w:semiHidden/>
    <w:rsid w:val="004E4926"/>
    <w:rPr>
      <w:rFonts w:eastAsia="Lucida Sans Unicode" w:cs="font306"/>
      <w:kern w:val="1"/>
      <w:sz w:val="24"/>
      <w:szCs w:val="22"/>
      <w:lang w:eastAsia="ar-SA"/>
    </w:rPr>
  </w:style>
  <w:style w:type="paragraph" w:styleId="KonuBal">
    <w:name w:val="Title"/>
    <w:basedOn w:val="Normal"/>
    <w:next w:val="Normal"/>
    <w:link w:val="KonuBalChar"/>
    <w:uiPriority w:val="10"/>
    <w:qFormat/>
    <w:rsid w:val="004E4926"/>
    <w:pPr>
      <w:spacing w:after="60"/>
      <w:jc w:val="center"/>
      <w:outlineLvl w:val="0"/>
    </w:pPr>
    <w:rPr>
      <w:rFonts w:ascii="Cambria" w:eastAsia="Times New Roman" w:hAnsi="Cambria" w:cs="Times New Roman"/>
      <w:b/>
      <w:bCs/>
      <w:kern w:val="28"/>
      <w:sz w:val="32"/>
      <w:szCs w:val="32"/>
    </w:rPr>
  </w:style>
  <w:style w:type="character" w:customStyle="1" w:styleId="KonuBalChar">
    <w:name w:val="Konu Başlığı Char"/>
    <w:link w:val="KonuBal"/>
    <w:uiPriority w:val="10"/>
    <w:rsid w:val="004E4926"/>
    <w:rPr>
      <w:rFonts w:ascii="Cambria" w:hAnsi="Cambria"/>
      <w:b/>
      <w:bCs/>
      <w:kern w:val="28"/>
      <w:sz w:val="32"/>
      <w:szCs w:val="32"/>
      <w:lang w:eastAsia="ar-SA"/>
    </w:rPr>
  </w:style>
  <w:style w:type="character" w:styleId="Gl">
    <w:name w:val="Strong"/>
    <w:qFormat/>
    <w:rsid w:val="004E4926"/>
    <w:rPr>
      <w:b/>
      <w:bCs/>
    </w:rPr>
  </w:style>
  <w:style w:type="paragraph" w:styleId="AralkYok">
    <w:name w:val="No Spacing"/>
    <w:uiPriority w:val="1"/>
    <w:qFormat/>
    <w:rsid w:val="004E4926"/>
    <w:pPr>
      <w:suppressAutoHyphens/>
    </w:pPr>
    <w:rPr>
      <w:rFonts w:ascii="Calibri" w:hAnsi="Calibri" w:cs="font306"/>
      <w:kern w:val="1"/>
      <w:sz w:val="22"/>
      <w:szCs w:val="22"/>
      <w:lang w:eastAsia="ar-SA"/>
    </w:rPr>
  </w:style>
  <w:style w:type="paragraph" w:styleId="ListeParagraf">
    <w:name w:val="List Paragraph"/>
    <w:basedOn w:val="Normal"/>
    <w:uiPriority w:val="34"/>
    <w:qFormat/>
    <w:rsid w:val="00B43FF1"/>
    <w:pPr>
      <w:ind w:left="720"/>
      <w:contextualSpacing/>
    </w:pPr>
  </w:style>
  <w:style w:type="paragraph" w:styleId="NormalWeb">
    <w:name w:val="Normal (Web)"/>
    <w:basedOn w:val="Normal"/>
    <w:uiPriority w:val="99"/>
    <w:semiHidden/>
    <w:unhideWhenUsed/>
    <w:rsid w:val="00785D03"/>
    <w:pPr>
      <w:suppressAutoHyphens w:val="0"/>
      <w:spacing w:before="100" w:beforeAutospacing="1" w:after="100" w:afterAutospacing="1" w:line="240" w:lineRule="auto"/>
      <w:jc w:val="left"/>
    </w:pPr>
    <w:rPr>
      <w:rFonts w:eastAsiaTheme="minorEastAsia" w:cs="Times New Roman"/>
      <w:kern w:val="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DBE33-2454-403C-B100-FFA4B3618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SAKARYA UNIVERSTESI</Company>
  <LinksUpToDate>false</LinksUpToDate>
  <CharactersWithSpaces>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MusaEken</dc:creator>
  <cp:lastModifiedBy>Administrator</cp:lastModifiedBy>
  <cp:revision>3</cp:revision>
  <dcterms:created xsi:type="dcterms:W3CDTF">2019-12-04T06:05:00Z</dcterms:created>
  <dcterms:modified xsi:type="dcterms:W3CDTF">2019-12-12T08:34:00Z</dcterms:modified>
</cp:coreProperties>
</file>